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EA37EF" w:rsidRDefault="00CA68E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5pt;margin-top:-17.35pt;width:261.9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36545" w:rsidRPr="000D2BF3" w:rsidRDefault="00C36545" w:rsidP="003E18FB">
                  <w:r w:rsidRPr="000D2BF3">
                    <w:t>Приложение к ОПОП по направлению подготовки 45.03.01 Филология (уровень бакалавриата), Направленность (профиль) программы «</w:t>
                  </w:r>
                  <w:r>
                    <w:t>Отечественная филология</w:t>
                  </w:r>
                  <w:r w:rsidRPr="000D2BF3">
                    <w:t xml:space="preserve">», </w:t>
                  </w:r>
                  <w:r w:rsidR="0058486F" w:rsidRPr="00376907">
                    <w:t xml:space="preserve">утв. приказом ректора ОмГА от </w:t>
                  </w:r>
                  <w:r w:rsidR="00E44A75" w:rsidRPr="002B23B1">
                    <w:t>2</w:t>
                  </w:r>
                  <w:r w:rsidR="00A91764">
                    <w:t>7.03.2023</w:t>
                  </w:r>
                  <w:r w:rsidR="00E44A75" w:rsidRPr="002B23B1">
                    <w:t xml:space="preserve"> № </w:t>
                  </w:r>
                  <w:r w:rsidR="00A91764">
                    <w:t>51</w:t>
                  </w:r>
                </w:p>
                <w:p w:rsidR="00C36545" w:rsidRDefault="00C36545" w:rsidP="00D1753D">
                  <w:pPr>
                    <w:jc w:val="both"/>
                  </w:pPr>
                </w:p>
              </w:txbxContent>
            </v:textbox>
          </v:shape>
        </w:pict>
      </w:r>
    </w:p>
    <w:p w:rsidR="00D1753D" w:rsidRPr="00EA37EF" w:rsidRDefault="00D1753D" w:rsidP="00D1753D">
      <w:pPr>
        <w:widowControl/>
        <w:autoSpaceDE/>
        <w:adjustRightInd/>
        <w:ind w:left="5670"/>
        <w:rPr>
          <w:rFonts w:eastAsia="Courier New"/>
          <w:b/>
          <w:bCs/>
          <w:sz w:val="24"/>
          <w:szCs w:val="24"/>
        </w:rPr>
      </w:pPr>
    </w:p>
    <w:p w:rsidR="00D1753D" w:rsidRPr="00EA37EF" w:rsidRDefault="00D1753D" w:rsidP="00D1753D">
      <w:pPr>
        <w:widowControl/>
        <w:autoSpaceDE/>
        <w:adjustRightInd/>
        <w:ind w:left="5670"/>
        <w:rPr>
          <w:rFonts w:eastAsia="Courier New"/>
          <w:b/>
          <w:bCs/>
          <w:sz w:val="24"/>
          <w:szCs w:val="24"/>
        </w:rPr>
      </w:pPr>
    </w:p>
    <w:p w:rsidR="00D1753D" w:rsidRPr="00EA37EF" w:rsidRDefault="00D1753D" w:rsidP="00D1753D">
      <w:pPr>
        <w:widowControl/>
        <w:autoSpaceDE/>
        <w:adjustRightInd/>
        <w:ind w:left="5670"/>
        <w:rPr>
          <w:rFonts w:eastAsia="Courier New"/>
          <w:b/>
          <w:bCs/>
          <w:sz w:val="24"/>
          <w:szCs w:val="24"/>
        </w:rPr>
      </w:pPr>
    </w:p>
    <w:p w:rsidR="00D1753D" w:rsidRPr="00EA37EF" w:rsidRDefault="00D1753D" w:rsidP="00D1753D">
      <w:pPr>
        <w:widowControl/>
        <w:autoSpaceDE/>
        <w:adjustRightInd/>
        <w:ind w:left="5670"/>
        <w:rPr>
          <w:rFonts w:eastAsia="Courier New"/>
          <w:b/>
          <w:bCs/>
          <w:sz w:val="24"/>
          <w:szCs w:val="24"/>
        </w:rPr>
      </w:pPr>
    </w:p>
    <w:p w:rsidR="00C94464" w:rsidRPr="00EA37EF" w:rsidRDefault="00C94464" w:rsidP="00C94464">
      <w:pPr>
        <w:autoSpaceDE/>
        <w:adjustRightInd/>
        <w:ind w:right="1"/>
        <w:contextualSpacing/>
        <w:jc w:val="center"/>
        <w:rPr>
          <w:rFonts w:eastAsia="Courier New"/>
          <w:noProof/>
          <w:sz w:val="24"/>
          <w:szCs w:val="24"/>
          <w:lang w:bidi="ru-RU"/>
        </w:rPr>
      </w:pPr>
      <w:r w:rsidRPr="00EA37EF">
        <w:rPr>
          <w:rFonts w:eastAsia="Courier New"/>
          <w:noProof/>
          <w:sz w:val="24"/>
          <w:szCs w:val="24"/>
          <w:lang w:bidi="ru-RU"/>
        </w:rPr>
        <w:t>Частное учреждение образовательная организация высшего образования</w:t>
      </w:r>
    </w:p>
    <w:p w:rsidR="00D1753D" w:rsidRPr="00EA37EF" w:rsidRDefault="000D2BF3" w:rsidP="00C94464">
      <w:pPr>
        <w:autoSpaceDE/>
        <w:adjustRightInd/>
        <w:ind w:right="1"/>
        <w:contextualSpacing/>
        <w:jc w:val="center"/>
        <w:rPr>
          <w:rFonts w:eastAsia="Courier New"/>
          <w:noProof/>
          <w:sz w:val="24"/>
          <w:szCs w:val="24"/>
          <w:lang w:bidi="ru-RU"/>
        </w:rPr>
      </w:pPr>
      <w:r w:rsidRPr="00EA37EF">
        <w:rPr>
          <w:rFonts w:eastAsia="Courier New"/>
          <w:noProof/>
          <w:sz w:val="24"/>
          <w:szCs w:val="24"/>
          <w:lang w:bidi="ru-RU"/>
        </w:rPr>
        <w:t>«Омская гуманитарная академия»</w:t>
      </w:r>
    </w:p>
    <w:p w:rsidR="00C94464" w:rsidRPr="00EA37EF" w:rsidRDefault="007C277B" w:rsidP="00C94464">
      <w:pPr>
        <w:autoSpaceDE/>
        <w:adjustRightInd/>
        <w:ind w:right="1"/>
        <w:contextualSpacing/>
        <w:jc w:val="center"/>
        <w:rPr>
          <w:rFonts w:eastAsia="Courier New"/>
          <w:noProof/>
          <w:sz w:val="24"/>
          <w:szCs w:val="24"/>
          <w:lang w:bidi="ru-RU"/>
        </w:rPr>
      </w:pPr>
      <w:r w:rsidRPr="00EA37EF">
        <w:rPr>
          <w:rFonts w:eastAsia="Courier New"/>
          <w:noProof/>
          <w:sz w:val="24"/>
          <w:szCs w:val="24"/>
          <w:lang w:bidi="ru-RU"/>
        </w:rPr>
        <w:t xml:space="preserve">Кафедра </w:t>
      </w:r>
      <w:r w:rsidR="00E4669F">
        <w:rPr>
          <w:rFonts w:eastAsia="Courier New"/>
          <w:noProof/>
          <w:sz w:val="24"/>
          <w:szCs w:val="24"/>
          <w:lang w:bidi="ru-RU"/>
        </w:rPr>
        <w:t>ф</w:t>
      </w:r>
      <w:r w:rsidR="0081421B" w:rsidRPr="00EA37EF">
        <w:rPr>
          <w:rFonts w:eastAsia="Courier New"/>
          <w:noProof/>
          <w:sz w:val="24"/>
          <w:szCs w:val="24"/>
          <w:lang w:bidi="ru-RU"/>
        </w:rPr>
        <w:t>илологии, журналистики и массовых коммуникаций</w:t>
      </w:r>
    </w:p>
    <w:p w:rsidR="007C277B" w:rsidRPr="00EA37EF" w:rsidRDefault="007C277B" w:rsidP="00C94464">
      <w:pPr>
        <w:autoSpaceDE/>
        <w:adjustRightInd/>
        <w:ind w:right="1"/>
        <w:contextualSpacing/>
        <w:jc w:val="center"/>
        <w:rPr>
          <w:rFonts w:eastAsia="Courier New"/>
          <w:noProof/>
          <w:sz w:val="24"/>
          <w:szCs w:val="24"/>
          <w:lang w:bidi="ru-RU"/>
        </w:rPr>
      </w:pPr>
    </w:p>
    <w:p w:rsidR="00C94464" w:rsidRPr="00EA37EF" w:rsidRDefault="00CA68E7"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36545" w:rsidRPr="00C94464" w:rsidRDefault="00C36545" w:rsidP="00C94464">
                  <w:pPr>
                    <w:jc w:val="center"/>
                    <w:rPr>
                      <w:sz w:val="24"/>
                      <w:szCs w:val="24"/>
                    </w:rPr>
                  </w:pPr>
                  <w:r w:rsidRPr="00C94464">
                    <w:rPr>
                      <w:sz w:val="24"/>
                      <w:szCs w:val="24"/>
                    </w:rPr>
                    <w:t>УТВЕРЖДАЮ:</w:t>
                  </w:r>
                </w:p>
                <w:p w:rsidR="00C36545" w:rsidRPr="00C94464" w:rsidRDefault="00C36545" w:rsidP="00C94464">
                  <w:pPr>
                    <w:jc w:val="center"/>
                    <w:rPr>
                      <w:sz w:val="24"/>
                      <w:szCs w:val="24"/>
                    </w:rPr>
                  </w:pPr>
                  <w:r w:rsidRPr="00C94464">
                    <w:rPr>
                      <w:sz w:val="24"/>
                      <w:szCs w:val="24"/>
                    </w:rPr>
                    <w:t>Ректор, д.фил.н., профессор</w:t>
                  </w:r>
                </w:p>
                <w:p w:rsidR="00C36545" w:rsidRDefault="00C36545" w:rsidP="00C94464">
                  <w:pPr>
                    <w:jc w:val="center"/>
                    <w:rPr>
                      <w:sz w:val="24"/>
                      <w:szCs w:val="24"/>
                    </w:rPr>
                  </w:pPr>
                </w:p>
                <w:p w:rsidR="00C36545" w:rsidRPr="00C94464" w:rsidRDefault="00C36545" w:rsidP="00C94464">
                  <w:pPr>
                    <w:jc w:val="center"/>
                    <w:rPr>
                      <w:sz w:val="24"/>
                      <w:szCs w:val="24"/>
                    </w:rPr>
                  </w:pPr>
                  <w:r w:rsidRPr="00C94464">
                    <w:rPr>
                      <w:sz w:val="24"/>
                      <w:szCs w:val="24"/>
                    </w:rPr>
                    <w:t>______________А.Э. Еремеев</w:t>
                  </w:r>
                </w:p>
                <w:p w:rsidR="003E18FB" w:rsidRPr="00595AB4" w:rsidRDefault="00C36545" w:rsidP="003E18FB">
                  <w:pPr>
                    <w:rPr>
                      <w:color w:val="000000"/>
                    </w:rPr>
                  </w:pPr>
                  <w:r>
                    <w:rPr>
                      <w:sz w:val="24"/>
                      <w:szCs w:val="24"/>
                    </w:rPr>
                    <w:t xml:space="preserve">                             </w:t>
                  </w:r>
                  <w:r w:rsidR="00E44A75" w:rsidRPr="00595AB4">
                    <w:rPr>
                      <w:sz w:val="24"/>
                      <w:szCs w:val="24"/>
                    </w:rPr>
                    <w:t>2</w:t>
                  </w:r>
                  <w:r w:rsidR="00A91764">
                    <w:rPr>
                      <w:sz w:val="24"/>
                      <w:szCs w:val="24"/>
                    </w:rPr>
                    <w:t>7.03.2023</w:t>
                  </w:r>
                  <w:r w:rsidR="00E44A75" w:rsidRPr="00595AB4">
                    <w:rPr>
                      <w:sz w:val="24"/>
                      <w:szCs w:val="24"/>
                    </w:rPr>
                    <w:t xml:space="preserve"> г.</w:t>
                  </w:r>
                </w:p>
                <w:p w:rsidR="00C36545" w:rsidRPr="00C94464" w:rsidRDefault="00C36545" w:rsidP="00C94464">
                  <w:pPr>
                    <w:jc w:val="center"/>
                    <w:rPr>
                      <w:sz w:val="24"/>
                      <w:szCs w:val="24"/>
                    </w:rPr>
                  </w:pPr>
                </w:p>
              </w:txbxContent>
            </v:textbox>
          </v:shape>
        </w:pict>
      </w:r>
    </w:p>
    <w:p w:rsidR="00C94464" w:rsidRPr="00EA37EF" w:rsidRDefault="00C94464" w:rsidP="00C94464">
      <w:pPr>
        <w:autoSpaceDE/>
        <w:adjustRightInd/>
        <w:ind w:right="1"/>
        <w:contextualSpacing/>
        <w:jc w:val="center"/>
        <w:rPr>
          <w:rFonts w:eastAsia="Courier New"/>
          <w:b/>
          <w:sz w:val="24"/>
          <w:szCs w:val="24"/>
          <w:lang w:bidi="ru-RU"/>
        </w:rPr>
      </w:pPr>
    </w:p>
    <w:p w:rsidR="00C94464" w:rsidRPr="00EA37EF" w:rsidRDefault="00C94464" w:rsidP="00C94464">
      <w:pPr>
        <w:autoSpaceDE/>
        <w:adjustRightInd/>
        <w:ind w:right="1"/>
        <w:contextualSpacing/>
        <w:jc w:val="center"/>
        <w:rPr>
          <w:rFonts w:eastAsia="Courier New"/>
          <w:b/>
          <w:sz w:val="24"/>
          <w:szCs w:val="24"/>
          <w:lang w:bidi="ru-RU"/>
        </w:rPr>
      </w:pPr>
    </w:p>
    <w:p w:rsidR="00C94464" w:rsidRPr="00EA37EF" w:rsidRDefault="00C94464" w:rsidP="00C94464">
      <w:pPr>
        <w:autoSpaceDE/>
        <w:adjustRightInd/>
        <w:ind w:right="1"/>
        <w:contextualSpacing/>
        <w:jc w:val="center"/>
        <w:rPr>
          <w:rFonts w:eastAsia="Courier New"/>
          <w:b/>
          <w:sz w:val="24"/>
          <w:szCs w:val="24"/>
          <w:lang w:bidi="ru-RU"/>
        </w:rPr>
      </w:pPr>
    </w:p>
    <w:p w:rsidR="00C94464" w:rsidRPr="00EA37EF" w:rsidRDefault="00C94464" w:rsidP="00C94464">
      <w:pPr>
        <w:autoSpaceDE/>
        <w:adjustRightInd/>
        <w:ind w:right="1"/>
        <w:contextualSpacing/>
        <w:jc w:val="center"/>
        <w:rPr>
          <w:rFonts w:eastAsia="Courier New"/>
          <w:b/>
          <w:sz w:val="24"/>
          <w:szCs w:val="24"/>
          <w:lang w:bidi="ru-RU"/>
        </w:rPr>
      </w:pPr>
    </w:p>
    <w:p w:rsidR="00D1753D" w:rsidRPr="00EA37EF" w:rsidRDefault="00D1753D" w:rsidP="00D1753D">
      <w:pPr>
        <w:widowControl/>
        <w:autoSpaceDE/>
        <w:adjustRightInd/>
        <w:jc w:val="center"/>
        <w:rPr>
          <w:sz w:val="24"/>
          <w:szCs w:val="24"/>
          <w:lang w:eastAsia="en-US"/>
        </w:rPr>
      </w:pPr>
    </w:p>
    <w:p w:rsidR="00C94464" w:rsidRPr="00EA37EF" w:rsidRDefault="00C94464" w:rsidP="00D1753D">
      <w:pPr>
        <w:widowControl/>
        <w:autoSpaceDE/>
        <w:adjustRightInd/>
        <w:jc w:val="center"/>
        <w:rPr>
          <w:sz w:val="24"/>
          <w:szCs w:val="24"/>
          <w:lang w:eastAsia="en-US"/>
        </w:rPr>
      </w:pPr>
    </w:p>
    <w:p w:rsidR="007C277B" w:rsidRPr="00EA37EF" w:rsidRDefault="007C277B" w:rsidP="00DF1076">
      <w:pPr>
        <w:suppressAutoHyphens/>
        <w:jc w:val="center"/>
        <w:rPr>
          <w:rFonts w:eastAsia="SimSun"/>
          <w:kern w:val="2"/>
          <w:sz w:val="24"/>
          <w:szCs w:val="24"/>
          <w:lang w:eastAsia="hi-IN" w:bidi="hi-IN"/>
        </w:rPr>
      </w:pPr>
    </w:p>
    <w:p w:rsidR="00951F6B" w:rsidRPr="00EA37EF" w:rsidRDefault="00951F6B" w:rsidP="00DF1076">
      <w:pPr>
        <w:suppressAutoHyphens/>
        <w:jc w:val="center"/>
        <w:rPr>
          <w:rFonts w:eastAsia="SimSun"/>
          <w:kern w:val="2"/>
          <w:sz w:val="24"/>
          <w:szCs w:val="24"/>
          <w:lang w:eastAsia="hi-IN" w:bidi="hi-IN"/>
        </w:rPr>
      </w:pPr>
    </w:p>
    <w:p w:rsidR="007C277B" w:rsidRPr="00EA37EF" w:rsidRDefault="007C277B" w:rsidP="00DF1076">
      <w:pPr>
        <w:suppressAutoHyphens/>
        <w:jc w:val="center"/>
        <w:rPr>
          <w:rFonts w:eastAsia="SimSun"/>
          <w:kern w:val="2"/>
          <w:sz w:val="24"/>
          <w:szCs w:val="24"/>
          <w:lang w:eastAsia="hi-IN" w:bidi="hi-IN"/>
        </w:rPr>
      </w:pPr>
    </w:p>
    <w:p w:rsidR="00951F6B" w:rsidRPr="00EA37EF" w:rsidRDefault="00951F6B" w:rsidP="00DF1076">
      <w:pPr>
        <w:suppressAutoHyphens/>
        <w:jc w:val="center"/>
        <w:rPr>
          <w:rFonts w:eastAsia="SimSun"/>
          <w:kern w:val="2"/>
          <w:sz w:val="24"/>
          <w:szCs w:val="24"/>
          <w:lang w:eastAsia="hi-IN" w:bidi="hi-IN"/>
        </w:rPr>
      </w:pPr>
    </w:p>
    <w:p w:rsidR="00DF1076" w:rsidRPr="00EA37EF" w:rsidRDefault="00DF1076" w:rsidP="00DF1076">
      <w:pPr>
        <w:suppressAutoHyphens/>
        <w:jc w:val="center"/>
        <w:rPr>
          <w:rFonts w:eastAsia="SimSun"/>
          <w:kern w:val="2"/>
          <w:sz w:val="24"/>
          <w:szCs w:val="24"/>
          <w:lang w:eastAsia="hi-IN" w:bidi="hi-IN"/>
        </w:rPr>
      </w:pPr>
      <w:r w:rsidRPr="00EA37EF">
        <w:rPr>
          <w:rFonts w:eastAsia="SimSun"/>
          <w:kern w:val="2"/>
          <w:sz w:val="24"/>
          <w:szCs w:val="24"/>
          <w:lang w:eastAsia="hi-IN" w:bidi="hi-IN"/>
        </w:rPr>
        <w:t>РАБОЧАЯ ПРОГРАММА</w:t>
      </w:r>
      <w:r w:rsidR="00C94464" w:rsidRPr="00EA37EF">
        <w:rPr>
          <w:rFonts w:eastAsia="SimSun"/>
          <w:kern w:val="2"/>
          <w:sz w:val="24"/>
          <w:szCs w:val="24"/>
          <w:lang w:eastAsia="hi-IN" w:bidi="hi-IN"/>
        </w:rPr>
        <w:t xml:space="preserve"> </w:t>
      </w:r>
      <w:r w:rsidRPr="00EA37EF">
        <w:rPr>
          <w:rFonts w:eastAsia="SimSun"/>
          <w:kern w:val="2"/>
          <w:sz w:val="24"/>
          <w:szCs w:val="24"/>
          <w:lang w:eastAsia="hi-IN" w:bidi="hi-IN"/>
        </w:rPr>
        <w:t>ДИСЦИПЛИНЫ</w:t>
      </w:r>
    </w:p>
    <w:p w:rsidR="007F4B97" w:rsidRPr="00EA37EF" w:rsidRDefault="007F4B97" w:rsidP="007F4B97">
      <w:pPr>
        <w:widowControl/>
        <w:tabs>
          <w:tab w:val="left" w:pos="708"/>
        </w:tabs>
        <w:autoSpaceDE/>
        <w:adjustRightInd/>
        <w:jc w:val="center"/>
        <w:rPr>
          <w:b/>
          <w:sz w:val="24"/>
          <w:szCs w:val="24"/>
        </w:rPr>
      </w:pPr>
    </w:p>
    <w:p w:rsidR="00567FC5" w:rsidRPr="00EA37EF" w:rsidRDefault="00567FC5" w:rsidP="00567FC5">
      <w:pPr>
        <w:widowControl/>
        <w:suppressAutoHyphens/>
        <w:autoSpaceDE/>
        <w:adjustRightInd/>
        <w:jc w:val="center"/>
        <w:rPr>
          <w:b/>
          <w:bCs/>
          <w:caps/>
          <w:sz w:val="24"/>
          <w:szCs w:val="24"/>
        </w:rPr>
      </w:pPr>
      <w:r w:rsidRPr="00EA37EF">
        <w:rPr>
          <w:b/>
          <w:bCs/>
          <w:caps/>
          <w:sz w:val="24"/>
          <w:szCs w:val="24"/>
        </w:rPr>
        <w:t>Литературное редактирование</w:t>
      </w:r>
    </w:p>
    <w:p w:rsidR="007F4B97" w:rsidRPr="00EA37EF" w:rsidRDefault="005B0225" w:rsidP="007F4B97">
      <w:pPr>
        <w:widowControl/>
        <w:suppressAutoHyphens/>
        <w:autoSpaceDE/>
        <w:adjustRightInd/>
        <w:jc w:val="center"/>
        <w:rPr>
          <w:bCs/>
          <w:sz w:val="24"/>
          <w:szCs w:val="24"/>
        </w:rPr>
      </w:pPr>
      <w:r w:rsidRPr="00EA37EF">
        <w:rPr>
          <w:bCs/>
          <w:sz w:val="24"/>
          <w:szCs w:val="24"/>
        </w:rPr>
        <w:t>Б1.В.ДВ.03.0</w:t>
      </w:r>
      <w:r w:rsidR="007D71DA">
        <w:rPr>
          <w:bCs/>
          <w:sz w:val="24"/>
          <w:szCs w:val="24"/>
        </w:rPr>
        <w:t>1</w:t>
      </w:r>
    </w:p>
    <w:p w:rsidR="005669CB" w:rsidRPr="00EA37EF" w:rsidRDefault="005669CB" w:rsidP="005669CB">
      <w:pPr>
        <w:widowControl/>
        <w:autoSpaceDN/>
        <w:jc w:val="center"/>
        <w:rPr>
          <w:rFonts w:eastAsia="Calibri"/>
          <w:b/>
          <w:bCs/>
          <w:sz w:val="24"/>
          <w:szCs w:val="24"/>
          <w:lang w:eastAsia="en-US"/>
        </w:rPr>
      </w:pPr>
    </w:p>
    <w:p w:rsidR="009F4070" w:rsidRPr="00EA37EF" w:rsidRDefault="00591B36" w:rsidP="00591B36">
      <w:pPr>
        <w:autoSpaceDE/>
        <w:autoSpaceDN/>
        <w:adjustRightInd/>
        <w:ind w:right="1"/>
        <w:contextualSpacing/>
        <w:jc w:val="center"/>
        <w:rPr>
          <w:rFonts w:eastAsia="Courier New"/>
          <w:sz w:val="24"/>
          <w:szCs w:val="24"/>
          <w:lang w:bidi="ru-RU"/>
        </w:rPr>
      </w:pPr>
      <w:r w:rsidRPr="00EA37E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EA37EF" w:rsidRDefault="00591B36" w:rsidP="00591B36">
      <w:pPr>
        <w:autoSpaceDE/>
        <w:autoSpaceDN/>
        <w:adjustRightInd/>
        <w:ind w:right="1"/>
        <w:contextualSpacing/>
        <w:jc w:val="center"/>
        <w:rPr>
          <w:rFonts w:eastAsia="Courier New"/>
          <w:sz w:val="24"/>
          <w:szCs w:val="24"/>
          <w:lang w:bidi="ru-RU"/>
        </w:rPr>
      </w:pPr>
      <w:r w:rsidRPr="00EA37EF">
        <w:rPr>
          <w:rFonts w:eastAsia="Courier New"/>
          <w:sz w:val="24"/>
          <w:szCs w:val="24"/>
          <w:lang w:bidi="ru-RU"/>
        </w:rPr>
        <w:t>программе бакалавриата</w:t>
      </w:r>
    </w:p>
    <w:p w:rsidR="007C277B" w:rsidRPr="00EA37EF" w:rsidRDefault="007C277B" w:rsidP="007C277B">
      <w:pPr>
        <w:widowControl/>
        <w:suppressAutoHyphens/>
        <w:autoSpaceDE/>
        <w:adjustRightInd/>
        <w:jc w:val="center"/>
        <w:rPr>
          <w:rFonts w:eastAsia="Courier New"/>
          <w:sz w:val="24"/>
          <w:szCs w:val="24"/>
          <w:lang w:bidi="ru-RU"/>
        </w:rPr>
      </w:pPr>
      <w:r w:rsidRPr="00EA37EF">
        <w:rPr>
          <w:rFonts w:eastAsia="Courier New"/>
          <w:sz w:val="24"/>
          <w:szCs w:val="24"/>
          <w:lang w:bidi="ru-RU"/>
        </w:rPr>
        <w:t>(программа академического бакалавриата)</w:t>
      </w:r>
    </w:p>
    <w:p w:rsidR="007C277B" w:rsidRPr="00EA37EF" w:rsidRDefault="007C277B" w:rsidP="00591B36">
      <w:pPr>
        <w:widowControl/>
        <w:suppressAutoHyphens/>
        <w:autoSpaceDE/>
        <w:adjustRightInd/>
        <w:jc w:val="center"/>
        <w:rPr>
          <w:rFonts w:eastAsia="Courier New"/>
          <w:sz w:val="24"/>
          <w:szCs w:val="24"/>
          <w:lang w:bidi="ru-RU"/>
        </w:rPr>
      </w:pPr>
    </w:p>
    <w:p w:rsidR="007C277B" w:rsidRPr="00EA37EF" w:rsidRDefault="007C277B" w:rsidP="00591B36">
      <w:pPr>
        <w:widowControl/>
        <w:suppressAutoHyphens/>
        <w:autoSpaceDE/>
        <w:adjustRightInd/>
        <w:jc w:val="center"/>
        <w:rPr>
          <w:rFonts w:eastAsia="Courier New"/>
          <w:sz w:val="24"/>
          <w:szCs w:val="24"/>
          <w:lang w:bidi="ru-RU"/>
        </w:rPr>
      </w:pPr>
    </w:p>
    <w:p w:rsidR="007C277B" w:rsidRPr="00EA37EF" w:rsidRDefault="007C277B" w:rsidP="00591B36">
      <w:pPr>
        <w:widowControl/>
        <w:suppressAutoHyphens/>
        <w:autoSpaceDE/>
        <w:adjustRightInd/>
        <w:jc w:val="center"/>
        <w:rPr>
          <w:rFonts w:eastAsia="Courier New"/>
          <w:sz w:val="24"/>
          <w:szCs w:val="24"/>
          <w:lang w:bidi="ru-RU"/>
        </w:rPr>
      </w:pPr>
      <w:r w:rsidRPr="00EA37EF">
        <w:rPr>
          <w:rFonts w:eastAsia="Courier New"/>
          <w:sz w:val="24"/>
          <w:szCs w:val="24"/>
          <w:lang w:bidi="ru-RU"/>
        </w:rPr>
        <w:t xml:space="preserve">Направление подготовки </w:t>
      </w:r>
      <w:r w:rsidR="00FD48EF" w:rsidRPr="00EA37EF">
        <w:rPr>
          <w:rFonts w:eastAsia="Courier New"/>
          <w:b/>
          <w:sz w:val="24"/>
          <w:szCs w:val="24"/>
          <w:lang w:bidi="ru-RU"/>
        </w:rPr>
        <w:t xml:space="preserve">45.03.01 Филология </w:t>
      </w:r>
      <w:r w:rsidRPr="00EA37EF">
        <w:rPr>
          <w:rFonts w:eastAsia="Courier New"/>
          <w:sz w:val="24"/>
          <w:szCs w:val="24"/>
          <w:lang w:bidi="ru-RU"/>
        </w:rPr>
        <w:t>(уровень бакалавриата)</w:t>
      </w:r>
      <w:r w:rsidRPr="00EA37EF">
        <w:rPr>
          <w:rFonts w:eastAsia="Courier New"/>
          <w:sz w:val="24"/>
          <w:szCs w:val="24"/>
          <w:lang w:bidi="ru-RU"/>
        </w:rPr>
        <w:cr/>
      </w:r>
    </w:p>
    <w:p w:rsidR="007C277B" w:rsidRPr="00EA37EF" w:rsidRDefault="00A76E53" w:rsidP="00591B36">
      <w:pPr>
        <w:widowControl/>
        <w:suppressAutoHyphens/>
        <w:autoSpaceDE/>
        <w:adjustRightInd/>
        <w:jc w:val="center"/>
        <w:rPr>
          <w:rFonts w:eastAsia="Courier New"/>
          <w:sz w:val="24"/>
          <w:szCs w:val="24"/>
          <w:lang w:bidi="ru-RU"/>
        </w:rPr>
      </w:pPr>
      <w:r w:rsidRPr="00EA37EF">
        <w:rPr>
          <w:rFonts w:eastAsia="Courier New"/>
          <w:sz w:val="24"/>
          <w:szCs w:val="24"/>
          <w:lang w:bidi="ru-RU"/>
        </w:rPr>
        <w:t>Направленность (профиль) программы «</w:t>
      </w:r>
      <w:r w:rsidR="00083F40">
        <w:rPr>
          <w:rFonts w:eastAsia="Courier New"/>
          <w:b/>
          <w:sz w:val="24"/>
          <w:szCs w:val="24"/>
          <w:lang w:bidi="ru-RU"/>
        </w:rPr>
        <w:t>Отечественная филология</w:t>
      </w:r>
      <w:r w:rsidRPr="00EA37EF">
        <w:rPr>
          <w:rFonts w:eastAsia="Courier New"/>
          <w:sz w:val="24"/>
          <w:szCs w:val="24"/>
          <w:lang w:bidi="ru-RU"/>
        </w:rPr>
        <w:t>»</w:t>
      </w:r>
    </w:p>
    <w:p w:rsidR="007C277B" w:rsidRPr="00EA37EF" w:rsidRDefault="007C277B" w:rsidP="00591B36">
      <w:pPr>
        <w:widowControl/>
        <w:suppressAutoHyphens/>
        <w:autoSpaceDE/>
        <w:adjustRightInd/>
        <w:jc w:val="center"/>
        <w:rPr>
          <w:rFonts w:eastAsia="Courier New"/>
          <w:sz w:val="24"/>
          <w:szCs w:val="24"/>
          <w:lang w:bidi="ru-RU"/>
        </w:rPr>
      </w:pPr>
    </w:p>
    <w:p w:rsidR="007C277B" w:rsidRPr="00EA37EF"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EA37EF">
        <w:rPr>
          <w:rFonts w:eastAsia="Courier New"/>
          <w:sz w:val="24"/>
          <w:szCs w:val="24"/>
          <w:lang w:bidi="ru-RU"/>
        </w:rPr>
        <w:t xml:space="preserve">Виды </w:t>
      </w:r>
      <w:r w:rsidR="00A76E53" w:rsidRPr="00EA37EF">
        <w:rPr>
          <w:rFonts w:eastAsia="Courier New"/>
          <w:sz w:val="24"/>
          <w:szCs w:val="24"/>
          <w:lang w:bidi="ru-RU"/>
        </w:rPr>
        <w:t xml:space="preserve">профессиональной </w:t>
      </w:r>
      <w:r w:rsidRPr="00EA37EF">
        <w:rPr>
          <w:rFonts w:eastAsia="Courier New"/>
          <w:sz w:val="24"/>
          <w:szCs w:val="24"/>
          <w:lang w:bidi="ru-RU"/>
        </w:rPr>
        <w:t xml:space="preserve">деятельности: </w:t>
      </w:r>
    </w:p>
    <w:p w:rsidR="00060E4B" w:rsidRPr="00EA37EF" w:rsidRDefault="00060E4B"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EA37EF" w:rsidRDefault="00A76E53" w:rsidP="007C277B">
      <w:pPr>
        <w:widowControl/>
        <w:suppressAutoHyphens/>
        <w:autoSpaceDE/>
        <w:adjustRightInd/>
        <w:jc w:val="center"/>
        <w:rPr>
          <w:rFonts w:eastAsia="SimSun"/>
          <w:kern w:val="2"/>
          <w:sz w:val="24"/>
          <w:szCs w:val="24"/>
          <w:lang w:eastAsia="hi-IN" w:bidi="hi-IN"/>
        </w:rPr>
      </w:pPr>
    </w:p>
    <w:p w:rsidR="003E18FB" w:rsidRPr="001953C0" w:rsidRDefault="003E18FB" w:rsidP="003E18FB">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3E18FB" w:rsidRPr="001953C0" w:rsidRDefault="003E18FB" w:rsidP="003E18FB">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3E18FB" w:rsidRPr="001953C0" w:rsidRDefault="003E18FB" w:rsidP="003E18FB">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3E18FB" w:rsidRPr="001953C0" w:rsidRDefault="003E18FB" w:rsidP="003E18FB">
      <w:pPr>
        <w:suppressAutoHyphens/>
        <w:jc w:val="center"/>
        <w:rPr>
          <w:rFonts w:eastAsia="SimSun"/>
          <w:kern w:val="2"/>
          <w:sz w:val="24"/>
          <w:szCs w:val="24"/>
          <w:lang w:eastAsia="hi-IN" w:bidi="hi-IN"/>
        </w:rPr>
      </w:pPr>
    </w:p>
    <w:p w:rsidR="003E18FB" w:rsidRDefault="003E18FB" w:rsidP="003E18FB">
      <w:pPr>
        <w:suppressAutoHyphens/>
        <w:rPr>
          <w:rFonts w:eastAsia="SimSun" w:cs="Calibri"/>
          <w:kern w:val="2"/>
          <w:sz w:val="24"/>
          <w:szCs w:val="24"/>
          <w:lang w:eastAsia="hi-IN" w:bidi="hi-IN"/>
        </w:rPr>
      </w:pPr>
    </w:p>
    <w:p w:rsidR="00E44A75" w:rsidRPr="001953C0" w:rsidRDefault="00E44A75" w:rsidP="003E18FB">
      <w:pPr>
        <w:suppressAutoHyphens/>
        <w:rPr>
          <w:rFonts w:eastAsia="SimSun"/>
          <w:b/>
          <w:kern w:val="2"/>
          <w:sz w:val="24"/>
          <w:szCs w:val="24"/>
          <w:lang w:eastAsia="hi-IN" w:bidi="hi-IN"/>
        </w:rPr>
      </w:pPr>
    </w:p>
    <w:p w:rsidR="003E18FB" w:rsidRDefault="003E18FB" w:rsidP="003E18FB">
      <w:pPr>
        <w:suppressAutoHyphens/>
        <w:contextualSpacing/>
        <w:rPr>
          <w:rFonts w:eastAsia="SimSun"/>
          <w:kern w:val="2"/>
          <w:sz w:val="24"/>
          <w:szCs w:val="24"/>
          <w:lang w:eastAsia="hi-IN" w:bidi="hi-IN"/>
        </w:rPr>
      </w:pPr>
    </w:p>
    <w:p w:rsidR="00EF0C1D" w:rsidRDefault="00EF0C1D" w:rsidP="003E18FB">
      <w:pPr>
        <w:suppressAutoHyphens/>
        <w:contextualSpacing/>
        <w:rPr>
          <w:rFonts w:eastAsia="SimSun"/>
          <w:kern w:val="2"/>
          <w:sz w:val="24"/>
          <w:szCs w:val="24"/>
          <w:lang w:eastAsia="hi-IN" w:bidi="hi-IN"/>
        </w:rPr>
      </w:pPr>
    </w:p>
    <w:p w:rsidR="00EF0C1D" w:rsidRDefault="00EF0C1D" w:rsidP="003E18FB">
      <w:pPr>
        <w:suppressAutoHyphens/>
        <w:contextualSpacing/>
        <w:rPr>
          <w:rFonts w:eastAsia="SimSun"/>
          <w:kern w:val="2"/>
          <w:sz w:val="24"/>
          <w:szCs w:val="24"/>
          <w:lang w:eastAsia="hi-IN" w:bidi="hi-IN"/>
        </w:rPr>
      </w:pPr>
    </w:p>
    <w:p w:rsidR="00EF0C1D" w:rsidRDefault="00EF0C1D" w:rsidP="003E18FB">
      <w:pPr>
        <w:suppressAutoHyphens/>
        <w:contextualSpacing/>
        <w:rPr>
          <w:rFonts w:eastAsia="SimSun"/>
          <w:kern w:val="2"/>
          <w:sz w:val="24"/>
          <w:szCs w:val="24"/>
          <w:lang w:eastAsia="hi-IN" w:bidi="hi-IN"/>
        </w:rPr>
      </w:pPr>
    </w:p>
    <w:p w:rsidR="00EF0C1D" w:rsidRPr="001953C0" w:rsidRDefault="00EF0C1D" w:rsidP="003E18FB">
      <w:pPr>
        <w:suppressAutoHyphens/>
        <w:contextualSpacing/>
        <w:rPr>
          <w:rFonts w:eastAsia="SimSun"/>
          <w:kern w:val="2"/>
          <w:sz w:val="24"/>
          <w:szCs w:val="24"/>
          <w:lang w:eastAsia="hi-IN" w:bidi="hi-IN"/>
        </w:rPr>
      </w:pPr>
    </w:p>
    <w:p w:rsidR="003E18FB" w:rsidRPr="001953C0" w:rsidRDefault="003E18FB" w:rsidP="003E18FB">
      <w:pPr>
        <w:suppressAutoHyphens/>
        <w:contextualSpacing/>
        <w:rPr>
          <w:rFonts w:eastAsia="SimSun"/>
          <w:kern w:val="2"/>
          <w:sz w:val="24"/>
          <w:szCs w:val="24"/>
          <w:lang w:eastAsia="hi-IN" w:bidi="hi-IN"/>
        </w:rPr>
      </w:pPr>
    </w:p>
    <w:p w:rsidR="003E18FB" w:rsidRPr="001953C0" w:rsidRDefault="003E18FB" w:rsidP="003E18FB">
      <w:pPr>
        <w:suppressAutoHyphens/>
        <w:contextualSpacing/>
        <w:jc w:val="center"/>
        <w:rPr>
          <w:sz w:val="24"/>
          <w:szCs w:val="24"/>
        </w:rPr>
      </w:pPr>
      <w:r w:rsidRPr="001953C0">
        <w:rPr>
          <w:sz w:val="24"/>
          <w:szCs w:val="24"/>
        </w:rPr>
        <w:t>Омск</w:t>
      </w:r>
      <w:r w:rsidR="00A91764">
        <w:rPr>
          <w:sz w:val="24"/>
          <w:szCs w:val="24"/>
        </w:rPr>
        <w:t>, 2023</w:t>
      </w:r>
    </w:p>
    <w:p w:rsidR="00E44A75" w:rsidRPr="00EA37EF" w:rsidRDefault="007C277B" w:rsidP="00E44A75">
      <w:pPr>
        <w:spacing w:after="160" w:line="256" w:lineRule="auto"/>
        <w:rPr>
          <w:spacing w:val="-3"/>
          <w:sz w:val="24"/>
          <w:szCs w:val="24"/>
          <w:lang w:eastAsia="en-US"/>
        </w:rPr>
      </w:pPr>
      <w:r w:rsidRPr="00EA37EF">
        <w:rPr>
          <w:sz w:val="24"/>
          <w:szCs w:val="24"/>
        </w:rPr>
        <w:br w:type="page"/>
      </w:r>
      <w:r w:rsidR="00E44A75" w:rsidRPr="00EA37EF">
        <w:rPr>
          <w:spacing w:val="-3"/>
          <w:sz w:val="24"/>
          <w:szCs w:val="24"/>
          <w:lang w:eastAsia="en-US"/>
        </w:rPr>
        <w:lastRenderedPageBreak/>
        <w:t>Составитель:</w:t>
      </w:r>
    </w:p>
    <w:p w:rsidR="00E44A75" w:rsidRPr="00EA37EF" w:rsidRDefault="00E44A75" w:rsidP="00E44A75">
      <w:pPr>
        <w:widowControl/>
        <w:autoSpaceDE/>
        <w:autoSpaceDN/>
        <w:adjustRightInd/>
        <w:jc w:val="both"/>
        <w:rPr>
          <w:spacing w:val="-3"/>
          <w:sz w:val="24"/>
          <w:szCs w:val="24"/>
          <w:lang w:eastAsia="en-US"/>
        </w:rPr>
      </w:pPr>
    </w:p>
    <w:p w:rsidR="00E44A75" w:rsidRPr="00EA37EF" w:rsidRDefault="00E44A75" w:rsidP="00E44A75">
      <w:pPr>
        <w:widowControl/>
        <w:autoSpaceDE/>
        <w:autoSpaceDN/>
        <w:adjustRightInd/>
        <w:jc w:val="both"/>
        <w:rPr>
          <w:spacing w:val="-3"/>
          <w:sz w:val="24"/>
          <w:szCs w:val="24"/>
          <w:lang w:eastAsia="en-US"/>
        </w:rPr>
      </w:pPr>
      <w:r w:rsidRPr="00EA37EF">
        <w:rPr>
          <w:spacing w:val="-3"/>
          <w:sz w:val="24"/>
          <w:szCs w:val="24"/>
          <w:lang w:eastAsia="en-US"/>
        </w:rPr>
        <w:t>к.филол.н., доцент _________________ /О.В. Попова/</w:t>
      </w:r>
    </w:p>
    <w:p w:rsidR="00E44A75" w:rsidRPr="00EA37EF" w:rsidRDefault="00E44A75" w:rsidP="00E44A75">
      <w:pPr>
        <w:widowControl/>
        <w:autoSpaceDE/>
        <w:autoSpaceDN/>
        <w:adjustRightInd/>
        <w:jc w:val="both"/>
        <w:rPr>
          <w:spacing w:val="-3"/>
          <w:sz w:val="24"/>
          <w:szCs w:val="24"/>
          <w:lang w:eastAsia="en-US"/>
        </w:rPr>
      </w:pPr>
    </w:p>
    <w:p w:rsidR="00E44A75" w:rsidRPr="00EA37EF" w:rsidRDefault="00E44A75" w:rsidP="00E44A75">
      <w:pPr>
        <w:widowControl/>
        <w:autoSpaceDE/>
        <w:autoSpaceDN/>
        <w:adjustRightInd/>
        <w:jc w:val="both"/>
        <w:rPr>
          <w:spacing w:val="-3"/>
          <w:sz w:val="24"/>
          <w:szCs w:val="24"/>
          <w:lang w:eastAsia="en-US"/>
        </w:rPr>
      </w:pPr>
      <w:r w:rsidRPr="00EA37E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EA37EF">
        <w:rPr>
          <w:spacing w:val="-3"/>
          <w:sz w:val="24"/>
          <w:szCs w:val="24"/>
          <w:lang w:eastAsia="en-US"/>
        </w:rPr>
        <w:t>илологии, журналистики и массовых коммуникаций</w:t>
      </w:r>
    </w:p>
    <w:p w:rsidR="00E44A75" w:rsidRPr="00EA37EF" w:rsidRDefault="00E44A75" w:rsidP="00E44A75">
      <w:pPr>
        <w:widowControl/>
        <w:autoSpaceDE/>
        <w:autoSpaceDN/>
        <w:adjustRightInd/>
        <w:jc w:val="both"/>
        <w:rPr>
          <w:spacing w:val="-3"/>
          <w:sz w:val="24"/>
          <w:szCs w:val="24"/>
          <w:lang w:eastAsia="en-US"/>
        </w:rPr>
      </w:pPr>
    </w:p>
    <w:p w:rsidR="00E44A75" w:rsidRDefault="00E44A75" w:rsidP="00E44A75">
      <w:pPr>
        <w:jc w:val="both"/>
        <w:rPr>
          <w:spacing w:val="-3"/>
          <w:sz w:val="24"/>
          <w:szCs w:val="24"/>
          <w:lang w:eastAsia="en-US"/>
        </w:rPr>
      </w:pPr>
      <w:r w:rsidRPr="001953C0">
        <w:rPr>
          <w:spacing w:val="-3"/>
          <w:sz w:val="24"/>
          <w:szCs w:val="24"/>
          <w:lang w:eastAsia="en-US"/>
        </w:rPr>
        <w:t>Протокол от 2</w:t>
      </w:r>
      <w:r w:rsidR="00A91764">
        <w:rPr>
          <w:spacing w:val="-3"/>
          <w:sz w:val="24"/>
          <w:szCs w:val="24"/>
          <w:lang w:eastAsia="en-US"/>
        </w:rPr>
        <w:t>4 марта 2023</w:t>
      </w:r>
      <w:r w:rsidRPr="001953C0">
        <w:rPr>
          <w:spacing w:val="-3"/>
          <w:sz w:val="24"/>
          <w:szCs w:val="24"/>
          <w:lang w:eastAsia="en-US"/>
        </w:rPr>
        <w:t xml:space="preserve"> г. № 8</w:t>
      </w:r>
    </w:p>
    <w:p w:rsidR="00E44A75" w:rsidRDefault="00E44A75" w:rsidP="00E44A75">
      <w:pPr>
        <w:tabs>
          <w:tab w:val="left" w:pos="1459"/>
        </w:tabs>
        <w:jc w:val="both"/>
        <w:rPr>
          <w:spacing w:val="-3"/>
          <w:sz w:val="24"/>
          <w:szCs w:val="24"/>
          <w:lang w:eastAsia="en-US"/>
        </w:rPr>
      </w:pPr>
      <w:r>
        <w:rPr>
          <w:spacing w:val="-3"/>
          <w:sz w:val="24"/>
          <w:szCs w:val="24"/>
          <w:lang w:eastAsia="en-US"/>
        </w:rPr>
        <w:tab/>
      </w:r>
    </w:p>
    <w:p w:rsidR="00E44A75" w:rsidRPr="0038356B" w:rsidRDefault="00E44A75" w:rsidP="00E44A75">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EA37EF" w:rsidRDefault="00E44A75" w:rsidP="00E44A75">
      <w:pPr>
        <w:widowControl/>
        <w:autoSpaceDE/>
        <w:adjustRightInd/>
        <w:jc w:val="center"/>
        <w:rPr>
          <w:rFonts w:eastAsia="SimSun"/>
          <w:b/>
          <w:kern w:val="2"/>
          <w:sz w:val="24"/>
          <w:szCs w:val="24"/>
          <w:lang w:eastAsia="hi-IN" w:bidi="hi-IN"/>
        </w:rPr>
      </w:pPr>
      <w:r w:rsidRPr="00EA37EF">
        <w:rPr>
          <w:spacing w:val="-3"/>
          <w:sz w:val="24"/>
          <w:szCs w:val="24"/>
          <w:lang w:eastAsia="en-US"/>
        </w:rPr>
        <w:br w:type="page"/>
      </w:r>
      <w:r w:rsidR="00DF1076" w:rsidRPr="00EA37EF">
        <w:rPr>
          <w:rFonts w:eastAsia="SimSun"/>
          <w:b/>
          <w:kern w:val="2"/>
          <w:sz w:val="24"/>
          <w:szCs w:val="24"/>
          <w:lang w:eastAsia="hi-IN" w:bidi="hi-IN"/>
        </w:rPr>
        <w:lastRenderedPageBreak/>
        <w:t>СОДЕРЖАНИЕ</w:t>
      </w:r>
    </w:p>
    <w:p w:rsidR="00DF1076" w:rsidRPr="00EA37E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1</w:t>
            </w:r>
          </w:p>
        </w:tc>
        <w:tc>
          <w:tcPr>
            <w:tcW w:w="8080" w:type="dxa"/>
            <w:hideMark/>
          </w:tcPr>
          <w:p w:rsidR="005C20F0" w:rsidRPr="00EA37EF" w:rsidRDefault="005C20F0" w:rsidP="00330957">
            <w:pPr>
              <w:jc w:val="both"/>
              <w:rPr>
                <w:sz w:val="24"/>
                <w:szCs w:val="24"/>
              </w:rPr>
            </w:pPr>
            <w:r w:rsidRPr="00EA37EF">
              <w:rPr>
                <w:sz w:val="24"/>
                <w:szCs w:val="24"/>
              </w:rPr>
              <w:t>Наименован</w:t>
            </w:r>
            <w:r w:rsidR="004A68C9" w:rsidRPr="00EA37EF">
              <w:rPr>
                <w:sz w:val="24"/>
                <w:szCs w:val="24"/>
              </w:rPr>
              <w:t>ие дисциплины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2</w:t>
            </w:r>
          </w:p>
        </w:tc>
        <w:tc>
          <w:tcPr>
            <w:tcW w:w="8080" w:type="dxa"/>
            <w:hideMark/>
          </w:tcPr>
          <w:p w:rsidR="005C20F0" w:rsidRPr="00EA37EF" w:rsidRDefault="005C20F0" w:rsidP="00330957">
            <w:pPr>
              <w:jc w:val="both"/>
              <w:rPr>
                <w:sz w:val="24"/>
                <w:szCs w:val="24"/>
              </w:rPr>
            </w:pPr>
            <w:r w:rsidRPr="00EA37E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3</w:t>
            </w:r>
          </w:p>
        </w:tc>
        <w:tc>
          <w:tcPr>
            <w:tcW w:w="8080" w:type="dxa"/>
            <w:hideMark/>
          </w:tcPr>
          <w:p w:rsidR="005C20F0" w:rsidRPr="00EA37EF" w:rsidRDefault="005C20F0" w:rsidP="00330957">
            <w:pPr>
              <w:jc w:val="both"/>
              <w:rPr>
                <w:sz w:val="24"/>
                <w:szCs w:val="24"/>
              </w:rPr>
            </w:pPr>
            <w:r w:rsidRPr="00EA37EF">
              <w:rPr>
                <w:sz w:val="24"/>
                <w:szCs w:val="24"/>
              </w:rPr>
              <w:t>Указание места дисциплины в структуре образовательной программы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4</w:t>
            </w:r>
          </w:p>
        </w:tc>
        <w:tc>
          <w:tcPr>
            <w:tcW w:w="8080" w:type="dxa"/>
            <w:hideMark/>
          </w:tcPr>
          <w:p w:rsidR="005C20F0" w:rsidRPr="00EA37EF" w:rsidRDefault="005C20F0" w:rsidP="00330957">
            <w:pPr>
              <w:jc w:val="both"/>
              <w:rPr>
                <w:spacing w:val="4"/>
                <w:sz w:val="24"/>
                <w:szCs w:val="24"/>
              </w:rPr>
            </w:pPr>
            <w:r w:rsidRPr="00EA37E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5</w:t>
            </w:r>
          </w:p>
        </w:tc>
        <w:tc>
          <w:tcPr>
            <w:tcW w:w="8080" w:type="dxa"/>
            <w:hideMark/>
          </w:tcPr>
          <w:p w:rsidR="005C20F0" w:rsidRPr="00EA37EF" w:rsidRDefault="005C20F0" w:rsidP="00330957">
            <w:pPr>
              <w:jc w:val="both"/>
              <w:rPr>
                <w:sz w:val="24"/>
                <w:szCs w:val="24"/>
              </w:rPr>
            </w:pPr>
            <w:r w:rsidRPr="00EA37E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6</w:t>
            </w:r>
          </w:p>
        </w:tc>
        <w:tc>
          <w:tcPr>
            <w:tcW w:w="8080" w:type="dxa"/>
            <w:hideMark/>
          </w:tcPr>
          <w:p w:rsidR="005C20F0" w:rsidRPr="00EA37EF" w:rsidRDefault="005C20F0" w:rsidP="00330957">
            <w:pPr>
              <w:jc w:val="both"/>
              <w:rPr>
                <w:sz w:val="24"/>
                <w:szCs w:val="24"/>
              </w:rPr>
            </w:pPr>
            <w:r w:rsidRPr="00EA37EF">
              <w:rPr>
                <w:sz w:val="24"/>
                <w:szCs w:val="24"/>
              </w:rPr>
              <w:t xml:space="preserve">Перечень учебно-методического обеспечения </w:t>
            </w:r>
            <w:r w:rsidR="001A6533" w:rsidRPr="00EA37EF">
              <w:rPr>
                <w:sz w:val="24"/>
                <w:szCs w:val="24"/>
              </w:rPr>
              <w:t xml:space="preserve">для </w:t>
            </w:r>
            <w:r w:rsidRPr="00EA37EF">
              <w:rPr>
                <w:sz w:val="24"/>
                <w:szCs w:val="24"/>
              </w:rPr>
              <w:t>самостоятельной р</w:t>
            </w:r>
            <w:r w:rsidR="004A68C9" w:rsidRPr="00EA37EF">
              <w:rPr>
                <w:sz w:val="24"/>
                <w:szCs w:val="24"/>
              </w:rPr>
              <w:t>аботы обучающихся по дисциплине</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D5332A" w:rsidP="00330957">
            <w:pPr>
              <w:jc w:val="center"/>
              <w:rPr>
                <w:sz w:val="24"/>
                <w:szCs w:val="24"/>
              </w:rPr>
            </w:pPr>
            <w:r>
              <w:rPr>
                <w:sz w:val="24"/>
                <w:szCs w:val="24"/>
              </w:rPr>
              <w:t>7</w:t>
            </w:r>
          </w:p>
        </w:tc>
        <w:tc>
          <w:tcPr>
            <w:tcW w:w="8080" w:type="dxa"/>
            <w:hideMark/>
          </w:tcPr>
          <w:p w:rsidR="005C20F0" w:rsidRPr="00EA37EF" w:rsidRDefault="005C20F0" w:rsidP="00330957">
            <w:pPr>
              <w:jc w:val="both"/>
              <w:rPr>
                <w:sz w:val="24"/>
                <w:szCs w:val="24"/>
              </w:rPr>
            </w:pPr>
            <w:r w:rsidRPr="00EA37E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D5332A" w:rsidP="00330957">
            <w:pPr>
              <w:jc w:val="center"/>
              <w:rPr>
                <w:sz w:val="24"/>
                <w:szCs w:val="24"/>
              </w:rPr>
            </w:pPr>
            <w:r>
              <w:rPr>
                <w:sz w:val="24"/>
                <w:szCs w:val="24"/>
              </w:rPr>
              <w:t>8</w:t>
            </w:r>
          </w:p>
        </w:tc>
        <w:tc>
          <w:tcPr>
            <w:tcW w:w="8080" w:type="dxa"/>
            <w:hideMark/>
          </w:tcPr>
          <w:p w:rsidR="005C20F0" w:rsidRPr="00EA37EF" w:rsidRDefault="005C20F0" w:rsidP="00330957">
            <w:pPr>
              <w:jc w:val="both"/>
              <w:rPr>
                <w:sz w:val="24"/>
                <w:szCs w:val="24"/>
              </w:rPr>
            </w:pPr>
            <w:r w:rsidRPr="00EA37E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D5332A" w:rsidP="00330957">
            <w:pPr>
              <w:jc w:val="center"/>
              <w:rPr>
                <w:sz w:val="24"/>
                <w:szCs w:val="24"/>
              </w:rPr>
            </w:pPr>
            <w:r>
              <w:rPr>
                <w:sz w:val="24"/>
                <w:szCs w:val="24"/>
              </w:rPr>
              <w:t>9</w:t>
            </w:r>
          </w:p>
        </w:tc>
        <w:tc>
          <w:tcPr>
            <w:tcW w:w="8080" w:type="dxa"/>
            <w:hideMark/>
          </w:tcPr>
          <w:p w:rsidR="005C20F0" w:rsidRPr="00EA37EF" w:rsidRDefault="005C20F0" w:rsidP="00330957">
            <w:pPr>
              <w:jc w:val="both"/>
              <w:rPr>
                <w:sz w:val="24"/>
                <w:szCs w:val="24"/>
              </w:rPr>
            </w:pPr>
            <w:r w:rsidRPr="00EA37EF">
              <w:rPr>
                <w:sz w:val="24"/>
                <w:szCs w:val="24"/>
              </w:rPr>
              <w:t>Методические указания для обу</w:t>
            </w:r>
            <w:r w:rsidR="004A68C9" w:rsidRPr="00EA37EF">
              <w:rPr>
                <w:sz w:val="24"/>
                <w:szCs w:val="24"/>
              </w:rPr>
              <w:t>чающихся по освоению дисциплины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D5332A">
            <w:pPr>
              <w:jc w:val="center"/>
              <w:rPr>
                <w:sz w:val="24"/>
                <w:szCs w:val="24"/>
              </w:rPr>
            </w:pPr>
            <w:r w:rsidRPr="00EA37EF">
              <w:rPr>
                <w:sz w:val="24"/>
                <w:szCs w:val="24"/>
              </w:rPr>
              <w:t>1</w:t>
            </w:r>
            <w:r w:rsidR="00D5332A">
              <w:rPr>
                <w:sz w:val="24"/>
                <w:szCs w:val="24"/>
              </w:rPr>
              <w:t>0</w:t>
            </w:r>
          </w:p>
        </w:tc>
        <w:tc>
          <w:tcPr>
            <w:tcW w:w="8080" w:type="dxa"/>
            <w:hideMark/>
          </w:tcPr>
          <w:p w:rsidR="005C20F0" w:rsidRPr="00EA37EF" w:rsidRDefault="005C20F0" w:rsidP="00330957">
            <w:pPr>
              <w:jc w:val="both"/>
              <w:rPr>
                <w:sz w:val="24"/>
                <w:szCs w:val="24"/>
              </w:rPr>
            </w:pPr>
            <w:r w:rsidRPr="00EA37E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D5332A">
            <w:pPr>
              <w:jc w:val="center"/>
              <w:rPr>
                <w:sz w:val="24"/>
                <w:szCs w:val="24"/>
              </w:rPr>
            </w:pPr>
            <w:r w:rsidRPr="00EA37EF">
              <w:rPr>
                <w:sz w:val="24"/>
                <w:szCs w:val="24"/>
              </w:rPr>
              <w:t>1</w:t>
            </w:r>
            <w:r w:rsidR="00D5332A">
              <w:rPr>
                <w:sz w:val="24"/>
                <w:szCs w:val="24"/>
              </w:rPr>
              <w:t>1</w:t>
            </w:r>
          </w:p>
        </w:tc>
        <w:tc>
          <w:tcPr>
            <w:tcW w:w="8080" w:type="dxa"/>
            <w:hideMark/>
          </w:tcPr>
          <w:p w:rsidR="005C20F0" w:rsidRPr="00EA37EF" w:rsidRDefault="005C20F0" w:rsidP="00330957">
            <w:pPr>
              <w:jc w:val="both"/>
              <w:rPr>
                <w:sz w:val="24"/>
                <w:szCs w:val="24"/>
              </w:rPr>
            </w:pPr>
            <w:r w:rsidRPr="00EA37E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bl>
    <w:p w:rsidR="001A6533" w:rsidRPr="00EA37EF" w:rsidRDefault="001A6533" w:rsidP="00DF1076">
      <w:pPr>
        <w:spacing w:after="160" w:line="256" w:lineRule="auto"/>
        <w:rPr>
          <w:b/>
          <w:sz w:val="24"/>
          <w:szCs w:val="24"/>
        </w:rPr>
      </w:pPr>
    </w:p>
    <w:p w:rsidR="00896D5D" w:rsidRPr="00EA37EF" w:rsidRDefault="00DF1076" w:rsidP="00E44A75">
      <w:pPr>
        <w:spacing w:after="160" w:line="256" w:lineRule="auto"/>
        <w:rPr>
          <w:spacing w:val="-3"/>
          <w:sz w:val="24"/>
          <w:szCs w:val="24"/>
          <w:lang w:eastAsia="en-US"/>
        </w:rPr>
      </w:pPr>
      <w:r w:rsidRPr="00EA37EF">
        <w:rPr>
          <w:b/>
          <w:sz w:val="24"/>
          <w:szCs w:val="24"/>
        </w:rPr>
        <w:br w:type="page"/>
      </w:r>
      <w:r w:rsidR="00E44A75" w:rsidRPr="00EA37EF">
        <w:rPr>
          <w:b/>
          <w:i/>
          <w:spacing w:val="-3"/>
          <w:sz w:val="24"/>
          <w:szCs w:val="24"/>
          <w:lang w:eastAsia="en-US"/>
        </w:rPr>
        <w:lastRenderedPageBreak/>
        <w:t xml:space="preserve"> </w:t>
      </w:r>
      <w:r w:rsidR="00E44A75">
        <w:rPr>
          <w:b/>
          <w:i/>
          <w:spacing w:val="-3"/>
          <w:sz w:val="24"/>
          <w:szCs w:val="24"/>
          <w:lang w:eastAsia="en-US"/>
        </w:rPr>
        <w:tab/>
      </w:r>
      <w:r w:rsidR="002933E5" w:rsidRPr="00EA37EF">
        <w:rPr>
          <w:b/>
          <w:i/>
          <w:spacing w:val="-3"/>
          <w:sz w:val="24"/>
          <w:szCs w:val="24"/>
          <w:lang w:eastAsia="en-US"/>
        </w:rPr>
        <w:t xml:space="preserve">Рабочая программа дисциплины составлена </w:t>
      </w:r>
      <w:r w:rsidR="002933E5" w:rsidRPr="00EA37EF">
        <w:rPr>
          <w:b/>
          <w:i/>
          <w:sz w:val="24"/>
          <w:szCs w:val="24"/>
          <w:lang w:eastAsia="en-US"/>
        </w:rPr>
        <w:t>в соответствии с:</w:t>
      </w:r>
    </w:p>
    <w:p w:rsidR="00896D5D" w:rsidRPr="00EA37EF" w:rsidRDefault="00896D5D" w:rsidP="00896D5D">
      <w:pPr>
        <w:widowControl/>
        <w:autoSpaceDE/>
        <w:autoSpaceDN/>
        <w:adjustRightInd/>
        <w:ind w:firstLine="709"/>
        <w:jc w:val="both"/>
        <w:rPr>
          <w:sz w:val="24"/>
          <w:szCs w:val="24"/>
          <w:lang w:eastAsia="en-US"/>
        </w:rPr>
      </w:pPr>
      <w:r w:rsidRPr="00EA37EF">
        <w:rPr>
          <w:sz w:val="24"/>
          <w:szCs w:val="24"/>
          <w:lang w:eastAsia="en-US"/>
        </w:rPr>
        <w:t>- Федеральным законом Российской Федерации от 29.12.2012 № 273-ФЗ «Об образовании в Российской Федерации»;</w:t>
      </w:r>
    </w:p>
    <w:p w:rsidR="00896D5D" w:rsidRPr="00EA37EF" w:rsidRDefault="00896D5D" w:rsidP="00896D5D">
      <w:pPr>
        <w:ind w:firstLine="709"/>
        <w:jc w:val="both"/>
        <w:rPr>
          <w:sz w:val="24"/>
          <w:szCs w:val="24"/>
        </w:rPr>
      </w:pPr>
      <w:r w:rsidRPr="00EA37EF">
        <w:rPr>
          <w:sz w:val="24"/>
          <w:szCs w:val="24"/>
        </w:rPr>
        <w:t xml:space="preserve">- Федеральным государственным образовательным стандартом высшего образования по направлению подготовки </w:t>
      </w:r>
      <w:r w:rsidRPr="00E4669F">
        <w:rPr>
          <w:b/>
          <w:sz w:val="24"/>
          <w:szCs w:val="24"/>
        </w:rPr>
        <w:t>45.03.01 Филология</w:t>
      </w:r>
      <w:r w:rsidRPr="00EA37EF">
        <w:rPr>
          <w:sz w:val="24"/>
          <w:szCs w:val="24"/>
        </w:rPr>
        <w:t xml:space="preserve"> (уровень бакалавриата), утвержденн</w:t>
      </w:r>
      <w:r w:rsidR="007F6A8B">
        <w:rPr>
          <w:sz w:val="24"/>
          <w:szCs w:val="24"/>
        </w:rPr>
        <w:t>ым</w:t>
      </w:r>
      <w:r w:rsidRPr="00EA37EF">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44A75" w:rsidRPr="007111B5" w:rsidRDefault="00E44A75" w:rsidP="00E44A7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A75" w:rsidRPr="001953C0" w:rsidRDefault="00E44A75" w:rsidP="00E44A75">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sidR="00A91764">
        <w:rPr>
          <w:sz w:val="24"/>
          <w:szCs w:val="24"/>
          <w:lang w:eastAsia="en-US"/>
        </w:rPr>
        <w:t>3</w:t>
      </w:r>
      <w:r w:rsidRPr="001D4EE3">
        <w:rPr>
          <w:sz w:val="24"/>
          <w:szCs w:val="24"/>
          <w:lang w:eastAsia="en-US"/>
        </w:rPr>
        <w:t>/202</w:t>
      </w:r>
      <w:r w:rsidR="00A91764">
        <w:rPr>
          <w:sz w:val="24"/>
          <w:szCs w:val="24"/>
          <w:lang w:eastAsia="en-US"/>
        </w:rPr>
        <w:t>4</w:t>
      </w:r>
      <w:r w:rsidRPr="001D4EE3">
        <w:rPr>
          <w:sz w:val="24"/>
          <w:szCs w:val="24"/>
          <w:lang w:eastAsia="en-US"/>
        </w:rPr>
        <w:t xml:space="preserve"> учебный год, утвержденным приказом ректора от 2</w:t>
      </w:r>
      <w:r w:rsidR="00A91764">
        <w:rPr>
          <w:sz w:val="24"/>
          <w:szCs w:val="24"/>
          <w:lang w:eastAsia="en-US"/>
        </w:rPr>
        <w:t>7</w:t>
      </w:r>
      <w:r w:rsidRPr="001D4EE3">
        <w:rPr>
          <w:sz w:val="24"/>
          <w:szCs w:val="24"/>
          <w:lang w:eastAsia="en-US"/>
        </w:rPr>
        <w:t>.0</w:t>
      </w:r>
      <w:r>
        <w:rPr>
          <w:sz w:val="24"/>
          <w:szCs w:val="24"/>
          <w:lang w:eastAsia="en-US"/>
        </w:rPr>
        <w:t>3</w:t>
      </w:r>
      <w:r w:rsidRPr="001D4EE3">
        <w:rPr>
          <w:sz w:val="24"/>
          <w:szCs w:val="24"/>
          <w:lang w:eastAsia="en-US"/>
        </w:rPr>
        <w:t>.202</w:t>
      </w:r>
      <w:r w:rsidR="00A91764">
        <w:rPr>
          <w:sz w:val="24"/>
          <w:szCs w:val="24"/>
          <w:lang w:eastAsia="en-US"/>
        </w:rPr>
        <w:t>3 № 51</w:t>
      </w:r>
      <w:r w:rsidRPr="002E305D">
        <w:rPr>
          <w:sz w:val="24"/>
          <w:szCs w:val="24"/>
          <w:lang w:eastAsia="en-US"/>
        </w:rPr>
        <w:t>;</w:t>
      </w:r>
    </w:p>
    <w:p w:rsidR="00E44A75" w:rsidRPr="001953C0" w:rsidRDefault="00E44A75" w:rsidP="00E44A75">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A91764" w:rsidRPr="001D4EE3">
        <w:rPr>
          <w:sz w:val="24"/>
          <w:szCs w:val="24"/>
          <w:lang w:eastAsia="en-US"/>
        </w:rPr>
        <w:t>202</w:t>
      </w:r>
      <w:r w:rsidR="00A91764">
        <w:rPr>
          <w:sz w:val="24"/>
          <w:szCs w:val="24"/>
          <w:lang w:eastAsia="en-US"/>
        </w:rPr>
        <w:t>3</w:t>
      </w:r>
      <w:r w:rsidR="00A91764" w:rsidRPr="001D4EE3">
        <w:rPr>
          <w:sz w:val="24"/>
          <w:szCs w:val="24"/>
          <w:lang w:eastAsia="en-US"/>
        </w:rPr>
        <w:t>/202</w:t>
      </w:r>
      <w:r w:rsidR="00A91764">
        <w:rPr>
          <w:sz w:val="24"/>
          <w:szCs w:val="24"/>
          <w:lang w:eastAsia="en-US"/>
        </w:rPr>
        <w:t>4</w:t>
      </w:r>
      <w:r w:rsidR="00A91764" w:rsidRPr="001D4EE3">
        <w:rPr>
          <w:sz w:val="24"/>
          <w:szCs w:val="24"/>
          <w:lang w:eastAsia="en-US"/>
        </w:rPr>
        <w:t xml:space="preserve"> учебный год, утвержденным приказом ректора от 2</w:t>
      </w:r>
      <w:r w:rsidR="00A91764">
        <w:rPr>
          <w:sz w:val="24"/>
          <w:szCs w:val="24"/>
          <w:lang w:eastAsia="en-US"/>
        </w:rPr>
        <w:t>7</w:t>
      </w:r>
      <w:r w:rsidR="00A91764" w:rsidRPr="001D4EE3">
        <w:rPr>
          <w:sz w:val="24"/>
          <w:szCs w:val="24"/>
          <w:lang w:eastAsia="en-US"/>
        </w:rPr>
        <w:t>.0</w:t>
      </w:r>
      <w:r w:rsidR="00A91764">
        <w:rPr>
          <w:sz w:val="24"/>
          <w:szCs w:val="24"/>
          <w:lang w:eastAsia="en-US"/>
        </w:rPr>
        <w:t>3</w:t>
      </w:r>
      <w:r w:rsidR="00A91764" w:rsidRPr="001D4EE3">
        <w:rPr>
          <w:sz w:val="24"/>
          <w:szCs w:val="24"/>
          <w:lang w:eastAsia="en-US"/>
        </w:rPr>
        <w:t>.202</w:t>
      </w:r>
      <w:r w:rsidR="00A91764">
        <w:rPr>
          <w:sz w:val="24"/>
          <w:szCs w:val="24"/>
          <w:lang w:eastAsia="en-US"/>
        </w:rPr>
        <w:t>3 № 51</w:t>
      </w:r>
      <w:r w:rsidR="00A91764">
        <w:rPr>
          <w:sz w:val="24"/>
          <w:szCs w:val="24"/>
          <w:lang w:eastAsia="en-US"/>
        </w:rPr>
        <w:t>.</w:t>
      </w:r>
    </w:p>
    <w:p w:rsidR="00A76E53" w:rsidRPr="00EA37EF" w:rsidRDefault="00A76E53" w:rsidP="009F4070">
      <w:pPr>
        <w:snapToGrid w:val="0"/>
        <w:ind w:firstLine="709"/>
        <w:jc w:val="both"/>
        <w:rPr>
          <w:sz w:val="24"/>
          <w:szCs w:val="24"/>
        </w:rPr>
      </w:pPr>
      <w:r w:rsidRPr="00EA37EF">
        <w:rPr>
          <w:b/>
          <w:sz w:val="24"/>
          <w:szCs w:val="24"/>
        </w:rPr>
        <w:t xml:space="preserve">Возможность внесения изменений и дополнений в разработанную Академией </w:t>
      </w:r>
      <w:r w:rsidRPr="00EA37EF">
        <w:rPr>
          <w:b/>
          <w:sz w:val="24"/>
          <w:szCs w:val="24"/>
        </w:rPr>
        <w:lastRenderedPageBreak/>
        <w:t xml:space="preserve">образовательную программу в части рабочей программы дисциплины </w:t>
      </w:r>
      <w:r w:rsidR="009604F5" w:rsidRPr="00EA37EF">
        <w:rPr>
          <w:b/>
          <w:bCs/>
          <w:sz w:val="24"/>
          <w:szCs w:val="24"/>
        </w:rPr>
        <w:t xml:space="preserve"> </w:t>
      </w:r>
      <w:r w:rsidR="005B0225" w:rsidRPr="00EA37EF">
        <w:rPr>
          <w:b/>
          <w:bCs/>
          <w:sz w:val="24"/>
          <w:szCs w:val="24"/>
        </w:rPr>
        <w:t>Б1.В. ДВ.03.01</w:t>
      </w:r>
      <w:r w:rsidR="009604F5" w:rsidRPr="00EA37EF">
        <w:rPr>
          <w:b/>
          <w:bCs/>
          <w:sz w:val="24"/>
          <w:szCs w:val="24"/>
        </w:rPr>
        <w:t xml:space="preserve"> «</w:t>
      </w:r>
      <w:r w:rsidR="007D71DA" w:rsidRPr="00EA37EF">
        <w:rPr>
          <w:b/>
          <w:sz w:val="24"/>
          <w:szCs w:val="24"/>
        </w:rPr>
        <w:t>Литературное редактирование</w:t>
      </w:r>
      <w:r w:rsidR="009604F5" w:rsidRPr="00EA37EF">
        <w:rPr>
          <w:b/>
          <w:bCs/>
          <w:sz w:val="24"/>
          <w:szCs w:val="24"/>
        </w:rPr>
        <w:t>»</w:t>
      </w:r>
      <w:r w:rsidRPr="00EA37EF">
        <w:rPr>
          <w:b/>
          <w:sz w:val="24"/>
          <w:szCs w:val="24"/>
        </w:rPr>
        <w:t xml:space="preserve">  в тече</w:t>
      </w:r>
      <w:r w:rsidR="003E18FB">
        <w:rPr>
          <w:b/>
          <w:sz w:val="24"/>
          <w:szCs w:val="24"/>
        </w:rPr>
        <w:t xml:space="preserve">ние </w:t>
      </w:r>
      <w:r w:rsidR="00EF0C1D" w:rsidRPr="00661CD9">
        <w:rPr>
          <w:b/>
          <w:sz w:val="24"/>
          <w:szCs w:val="24"/>
        </w:rPr>
        <w:t>20</w:t>
      </w:r>
      <w:r w:rsidR="00EF0C1D">
        <w:rPr>
          <w:b/>
          <w:sz w:val="24"/>
          <w:szCs w:val="24"/>
        </w:rPr>
        <w:t>2</w:t>
      </w:r>
      <w:r w:rsidR="00A91764">
        <w:rPr>
          <w:b/>
          <w:sz w:val="24"/>
          <w:szCs w:val="24"/>
        </w:rPr>
        <w:t>3</w:t>
      </w:r>
      <w:r w:rsidR="00EF0C1D" w:rsidRPr="00661CD9">
        <w:rPr>
          <w:b/>
          <w:sz w:val="24"/>
          <w:szCs w:val="24"/>
        </w:rPr>
        <w:t>/2</w:t>
      </w:r>
      <w:r w:rsidR="00EF0C1D">
        <w:rPr>
          <w:b/>
          <w:sz w:val="24"/>
          <w:szCs w:val="24"/>
        </w:rPr>
        <w:t>02</w:t>
      </w:r>
      <w:r w:rsidR="00A91764">
        <w:rPr>
          <w:b/>
          <w:sz w:val="24"/>
          <w:szCs w:val="24"/>
        </w:rPr>
        <w:t>4</w:t>
      </w:r>
      <w:r w:rsidR="00EF0C1D">
        <w:rPr>
          <w:b/>
          <w:sz w:val="24"/>
          <w:szCs w:val="24"/>
        </w:rPr>
        <w:t xml:space="preserve"> </w:t>
      </w:r>
      <w:r w:rsidRPr="00EA37EF">
        <w:rPr>
          <w:b/>
          <w:sz w:val="24"/>
          <w:szCs w:val="24"/>
        </w:rPr>
        <w:t>учебного года:</w:t>
      </w:r>
    </w:p>
    <w:p w:rsidR="00A76E53" w:rsidRPr="00EA37EF" w:rsidRDefault="00896D5D" w:rsidP="009F4070">
      <w:pPr>
        <w:ind w:firstLine="709"/>
        <w:jc w:val="both"/>
        <w:rPr>
          <w:sz w:val="24"/>
          <w:szCs w:val="24"/>
        </w:rPr>
      </w:pPr>
      <w:r w:rsidRPr="00EA37E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A37EF">
        <w:rPr>
          <w:b/>
          <w:sz w:val="24"/>
          <w:szCs w:val="24"/>
        </w:rPr>
        <w:t xml:space="preserve">45.03.01 Филология </w:t>
      </w:r>
      <w:r w:rsidRPr="00EA37EF">
        <w:rPr>
          <w:sz w:val="24"/>
          <w:szCs w:val="24"/>
        </w:rPr>
        <w:t>(уровень бакалавриата), направленность (профиль) программы «</w:t>
      </w:r>
      <w:r w:rsidR="00083F40">
        <w:rPr>
          <w:b/>
          <w:sz w:val="24"/>
          <w:szCs w:val="24"/>
        </w:rPr>
        <w:t>Отечественная филология</w:t>
      </w:r>
      <w:r w:rsidRPr="00EA37EF">
        <w:rPr>
          <w:sz w:val="24"/>
          <w:szCs w:val="24"/>
        </w:rPr>
        <w:t>»; вид учебной деятельности – программа академического бакалавриата; виды профессиональной деятельности:</w:t>
      </w:r>
      <w:r w:rsidRPr="00EA37EF">
        <w:rPr>
          <w:rFonts w:eastAsia="Courier New"/>
          <w:sz w:val="24"/>
          <w:szCs w:val="24"/>
          <w:lang w:bidi="ru-RU"/>
        </w:rPr>
        <w:t xml:space="preserve"> </w:t>
      </w:r>
      <w:r w:rsidR="00060E4B">
        <w:rPr>
          <w:rFonts w:eastAsia="Courier New"/>
          <w:sz w:val="24"/>
          <w:szCs w:val="24"/>
          <w:lang w:bidi="ru-RU"/>
        </w:rPr>
        <w:t>научно-исследовательская (основной), педагогическая</w:t>
      </w:r>
      <w:r w:rsidRPr="00EA37EF">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EA37EF">
        <w:rPr>
          <w:sz w:val="24"/>
          <w:szCs w:val="24"/>
        </w:rPr>
        <w:t xml:space="preserve"> «</w:t>
      </w:r>
      <w:r w:rsidR="00567FC5" w:rsidRPr="00EA37EF">
        <w:rPr>
          <w:b/>
          <w:sz w:val="24"/>
          <w:szCs w:val="24"/>
        </w:rPr>
        <w:t>Литературное редактирование</w:t>
      </w:r>
      <w:r w:rsidR="00A76E53" w:rsidRPr="00EA37EF">
        <w:rPr>
          <w:sz w:val="24"/>
          <w:szCs w:val="24"/>
        </w:rPr>
        <w:t>» в тече</w:t>
      </w:r>
      <w:r w:rsidR="003E18FB">
        <w:rPr>
          <w:sz w:val="24"/>
          <w:szCs w:val="24"/>
        </w:rPr>
        <w:t xml:space="preserve">ние </w:t>
      </w:r>
      <w:r w:rsidR="00EF0C1D">
        <w:rPr>
          <w:sz w:val="24"/>
          <w:szCs w:val="24"/>
        </w:rPr>
        <w:t>202</w:t>
      </w:r>
      <w:r w:rsidR="00A91764">
        <w:rPr>
          <w:sz w:val="24"/>
          <w:szCs w:val="24"/>
        </w:rPr>
        <w:t>3</w:t>
      </w:r>
      <w:r w:rsidR="00EF0C1D">
        <w:rPr>
          <w:sz w:val="24"/>
          <w:szCs w:val="24"/>
        </w:rPr>
        <w:t>/202</w:t>
      </w:r>
      <w:r w:rsidR="00A91764">
        <w:rPr>
          <w:sz w:val="24"/>
          <w:szCs w:val="24"/>
        </w:rPr>
        <w:t>4</w:t>
      </w:r>
      <w:r w:rsidR="00EF0C1D" w:rsidRPr="00D52F66">
        <w:rPr>
          <w:sz w:val="24"/>
          <w:szCs w:val="24"/>
        </w:rPr>
        <w:t xml:space="preserve"> </w:t>
      </w:r>
      <w:r w:rsidR="00A76E53" w:rsidRPr="00EA37EF">
        <w:rPr>
          <w:sz w:val="24"/>
          <w:szCs w:val="24"/>
        </w:rPr>
        <w:t>учебного года.</w:t>
      </w:r>
    </w:p>
    <w:p w:rsidR="002933E5" w:rsidRPr="00EA37EF" w:rsidRDefault="002933E5" w:rsidP="009F4070">
      <w:pPr>
        <w:suppressAutoHyphens/>
        <w:jc w:val="both"/>
        <w:rPr>
          <w:sz w:val="24"/>
          <w:szCs w:val="24"/>
        </w:rPr>
      </w:pPr>
    </w:p>
    <w:p w:rsidR="00BB70FB" w:rsidRPr="00EA37EF" w:rsidRDefault="007F4B97" w:rsidP="0024625C">
      <w:pPr>
        <w:pStyle w:val="a4"/>
        <w:numPr>
          <w:ilvl w:val="0"/>
          <w:numId w:val="2"/>
        </w:numPr>
        <w:spacing w:after="0" w:line="240" w:lineRule="auto"/>
        <w:ind w:left="0" w:firstLine="709"/>
        <w:jc w:val="both"/>
        <w:rPr>
          <w:rFonts w:ascii="Times New Roman" w:hAnsi="Times New Roman"/>
          <w:b/>
          <w:sz w:val="24"/>
          <w:szCs w:val="24"/>
        </w:rPr>
      </w:pPr>
      <w:r w:rsidRPr="00EA37EF">
        <w:rPr>
          <w:rFonts w:ascii="Times New Roman" w:hAnsi="Times New Roman"/>
          <w:b/>
          <w:sz w:val="24"/>
          <w:szCs w:val="24"/>
        </w:rPr>
        <w:t>Наименование дисциплины:</w:t>
      </w:r>
      <w:r w:rsidR="00857FC8" w:rsidRPr="00EA37EF">
        <w:rPr>
          <w:rFonts w:ascii="Times New Roman" w:hAnsi="Times New Roman"/>
          <w:b/>
          <w:sz w:val="24"/>
          <w:szCs w:val="24"/>
        </w:rPr>
        <w:t xml:space="preserve"> </w:t>
      </w:r>
      <w:r w:rsidR="009604F5" w:rsidRPr="00EA37EF">
        <w:rPr>
          <w:rFonts w:ascii="Times New Roman" w:hAnsi="Times New Roman"/>
          <w:b/>
          <w:sz w:val="24"/>
          <w:szCs w:val="24"/>
        </w:rPr>
        <w:t xml:space="preserve"> </w:t>
      </w:r>
      <w:r w:rsidR="001D1285">
        <w:rPr>
          <w:rFonts w:ascii="Times New Roman" w:hAnsi="Times New Roman"/>
          <w:b/>
          <w:sz w:val="24"/>
          <w:szCs w:val="24"/>
        </w:rPr>
        <w:t>Б1.В.</w:t>
      </w:r>
      <w:r w:rsidR="005B0225" w:rsidRPr="00EA37EF">
        <w:rPr>
          <w:rFonts w:ascii="Times New Roman" w:hAnsi="Times New Roman"/>
          <w:b/>
          <w:sz w:val="24"/>
          <w:szCs w:val="24"/>
        </w:rPr>
        <w:t>ДВ.03.0</w:t>
      </w:r>
      <w:r w:rsidR="007D71DA">
        <w:rPr>
          <w:rFonts w:ascii="Times New Roman" w:hAnsi="Times New Roman"/>
          <w:b/>
          <w:sz w:val="24"/>
          <w:szCs w:val="24"/>
        </w:rPr>
        <w:t>1</w:t>
      </w:r>
      <w:r w:rsidR="009604F5" w:rsidRPr="00EA37EF">
        <w:rPr>
          <w:rFonts w:ascii="Times New Roman" w:hAnsi="Times New Roman"/>
          <w:b/>
          <w:sz w:val="24"/>
          <w:szCs w:val="24"/>
        </w:rPr>
        <w:t xml:space="preserve"> «</w:t>
      </w:r>
      <w:r w:rsidR="00567FC5" w:rsidRPr="00EA37EF">
        <w:rPr>
          <w:rFonts w:ascii="Times New Roman" w:hAnsi="Times New Roman"/>
          <w:b/>
          <w:sz w:val="24"/>
          <w:szCs w:val="24"/>
        </w:rPr>
        <w:t>Литературное редактирование</w:t>
      </w:r>
      <w:r w:rsidR="009604F5" w:rsidRPr="00EA37EF">
        <w:rPr>
          <w:rFonts w:ascii="Times New Roman" w:hAnsi="Times New Roman"/>
          <w:b/>
          <w:sz w:val="24"/>
          <w:szCs w:val="24"/>
        </w:rPr>
        <w:t>»</w:t>
      </w:r>
    </w:p>
    <w:p w:rsidR="007F4B97" w:rsidRPr="00EA37E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EA37E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A37EF" w:rsidRDefault="002B6C87" w:rsidP="00A76E53">
      <w:pPr>
        <w:widowControl/>
        <w:tabs>
          <w:tab w:val="left" w:pos="708"/>
        </w:tabs>
        <w:autoSpaceDE/>
        <w:adjustRightInd/>
        <w:ind w:firstLine="709"/>
        <w:jc w:val="both"/>
        <w:rPr>
          <w:rFonts w:eastAsia="Calibri"/>
          <w:sz w:val="24"/>
          <w:szCs w:val="24"/>
          <w:lang w:eastAsia="en-US"/>
        </w:rPr>
      </w:pPr>
      <w:r w:rsidRPr="00EA37E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E4669F">
        <w:rPr>
          <w:rFonts w:eastAsia="Calibri"/>
          <w:b/>
          <w:sz w:val="24"/>
          <w:szCs w:val="24"/>
          <w:lang w:eastAsia="en-US"/>
        </w:rPr>
        <w:t>45.03.01 Филология</w:t>
      </w:r>
      <w:r w:rsidR="00FD48EF" w:rsidRPr="00EA37EF">
        <w:rPr>
          <w:rFonts w:eastAsia="Calibri"/>
          <w:sz w:val="24"/>
          <w:szCs w:val="24"/>
          <w:lang w:eastAsia="en-US"/>
        </w:rPr>
        <w:t xml:space="preserve"> </w:t>
      </w:r>
      <w:r w:rsidRPr="00EA37EF">
        <w:rPr>
          <w:rFonts w:eastAsia="Calibri"/>
          <w:sz w:val="24"/>
          <w:szCs w:val="24"/>
          <w:lang w:eastAsia="en-US"/>
        </w:rPr>
        <w:t>(уровень бакалавриата), утвержденного Приказом Минобрнауки России от</w:t>
      </w:r>
      <w:r w:rsidR="00FD48EF" w:rsidRPr="00EA37EF">
        <w:rPr>
          <w:sz w:val="24"/>
          <w:szCs w:val="24"/>
        </w:rPr>
        <w:t xml:space="preserve"> 07.08.2014 № 947</w:t>
      </w:r>
      <w:r w:rsidRPr="00EA37EF">
        <w:rPr>
          <w:rFonts w:eastAsia="Calibri"/>
          <w:sz w:val="24"/>
          <w:szCs w:val="24"/>
          <w:lang w:eastAsia="en-US"/>
        </w:rPr>
        <w:t xml:space="preserve"> (зарегистрирован в Минюсте России</w:t>
      </w:r>
      <w:r w:rsidR="00117080" w:rsidRPr="00EA37EF">
        <w:rPr>
          <w:sz w:val="24"/>
          <w:szCs w:val="24"/>
        </w:rPr>
        <w:t xml:space="preserve"> </w:t>
      </w:r>
      <w:r w:rsidR="00117080" w:rsidRPr="00EA37EF">
        <w:rPr>
          <w:rFonts w:eastAsia="Calibri"/>
          <w:sz w:val="24"/>
          <w:szCs w:val="24"/>
          <w:lang w:eastAsia="en-US"/>
        </w:rPr>
        <w:t>25.08.2014 N 33807</w:t>
      </w:r>
      <w:r w:rsidRPr="00EA37EF">
        <w:rPr>
          <w:rFonts w:eastAsia="Calibri"/>
          <w:sz w:val="24"/>
          <w:szCs w:val="24"/>
          <w:lang w:eastAsia="en-US"/>
        </w:rPr>
        <w:t>), при разработке основной профессиональной образовательной программы (</w:t>
      </w:r>
      <w:r w:rsidRPr="00EA37EF">
        <w:rPr>
          <w:rFonts w:eastAsia="Calibri"/>
          <w:i/>
          <w:sz w:val="24"/>
          <w:szCs w:val="24"/>
          <w:lang w:eastAsia="en-US"/>
        </w:rPr>
        <w:t>далее - ОПОП</w:t>
      </w:r>
      <w:r w:rsidRPr="00EA37EF">
        <w:rPr>
          <w:rFonts w:eastAsia="Calibri"/>
          <w:sz w:val="24"/>
          <w:szCs w:val="24"/>
          <w:lang w:eastAsia="en-US"/>
        </w:rPr>
        <w:t xml:space="preserve">) </w:t>
      </w:r>
      <w:r w:rsidR="0033546E" w:rsidRPr="00EA37EF">
        <w:rPr>
          <w:rFonts w:eastAsia="Calibri"/>
          <w:sz w:val="24"/>
          <w:szCs w:val="24"/>
          <w:lang w:eastAsia="en-US"/>
        </w:rPr>
        <w:t>бакалавриата определены возможности Академии в формировании компетенций выпускников.</w:t>
      </w:r>
    </w:p>
    <w:p w:rsidR="00BB6C9A" w:rsidRPr="00EA37EF" w:rsidRDefault="0033546E" w:rsidP="00A76E53">
      <w:pPr>
        <w:widowControl/>
        <w:tabs>
          <w:tab w:val="left" w:pos="708"/>
        </w:tabs>
        <w:autoSpaceDE/>
        <w:adjustRightInd/>
        <w:ind w:firstLine="709"/>
        <w:jc w:val="both"/>
        <w:rPr>
          <w:rFonts w:eastAsia="Calibri"/>
          <w:sz w:val="24"/>
          <w:szCs w:val="24"/>
          <w:lang w:eastAsia="en-US"/>
        </w:rPr>
      </w:pPr>
      <w:r w:rsidRPr="00EA37EF">
        <w:rPr>
          <w:rFonts w:eastAsia="Calibri"/>
          <w:sz w:val="24"/>
          <w:szCs w:val="24"/>
          <w:lang w:eastAsia="en-US"/>
        </w:rPr>
        <w:tab/>
      </w:r>
    </w:p>
    <w:p w:rsidR="007F4B97" w:rsidRPr="00EA37EF" w:rsidRDefault="0033546E" w:rsidP="00A76E53">
      <w:pPr>
        <w:widowControl/>
        <w:tabs>
          <w:tab w:val="left" w:pos="708"/>
        </w:tabs>
        <w:autoSpaceDE/>
        <w:adjustRightInd/>
        <w:ind w:firstLine="709"/>
        <w:jc w:val="both"/>
        <w:rPr>
          <w:rFonts w:eastAsia="Calibri"/>
          <w:sz w:val="24"/>
          <w:szCs w:val="24"/>
          <w:lang w:eastAsia="en-US"/>
        </w:rPr>
      </w:pPr>
      <w:r w:rsidRPr="00EA37EF">
        <w:rPr>
          <w:rFonts w:eastAsia="Calibri"/>
          <w:sz w:val="24"/>
          <w:szCs w:val="24"/>
          <w:lang w:eastAsia="en-US"/>
        </w:rPr>
        <w:t xml:space="preserve">Процесс изучения дисциплины </w:t>
      </w:r>
      <w:r w:rsidR="00817830" w:rsidRPr="00EA37EF">
        <w:rPr>
          <w:rFonts w:eastAsia="Calibri"/>
          <w:b/>
          <w:sz w:val="24"/>
          <w:szCs w:val="24"/>
          <w:lang w:eastAsia="en-US"/>
        </w:rPr>
        <w:t>«</w:t>
      </w:r>
      <w:r w:rsidR="00567FC5" w:rsidRPr="00EA37EF">
        <w:rPr>
          <w:rFonts w:eastAsia="Calibri"/>
          <w:b/>
          <w:sz w:val="24"/>
          <w:szCs w:val="24"/>
          <w:lang w:eastAsia="en-US"/>
        </w:rPr>
        <w:t>Литературное редактирование</w:t>
      </w:r>
      <w:r w:rsidR="00817830" w:rsidRPr="00EA37EF">
        <w:rPr>
          <w:rFonts w:eastAsia="Calibri"/>
          <w:b/>
          <w:sz w:val="24"/>
          <w:szCs w:val="24"/>
          <w:lang w:eastAsia="en-US"/>
        </w:rPr>
        <w:t>»</w:t>
      </w:r>
      <w:r w:rsidR="00BB6C9A" w:rsidRPr="00EA37EF">
        <w:rPr>
          <w:rFonts w:eastAsia="Calibri"/>
          <w:sz w:val="24"/>
          <w:szCs w:val="24"/>
          <w:lang w:eastAsia="en-US"/>
        </w:rPr>
        <w:t xml:space="preserve"> </w:t>
      </w:r>
      <w:r w:rsidRPr="00EA37EF">
        <w:rPr>
          <w:rFonts w:eastAsia="Calibri"/>
          <w:sz w:val="24"/>
          <w:szCs w:val="24"/>
          <w:lang w:eastAsia="en-US"/>
        </w:rPr>
        <w:t xml:space="preserve">направлен на формирование следующих компетенций: </w:t>
      </w:r>
      <w:r w:rsidR="002B6C87" w:rsidRPr="00EA37EF">
        <w:rPr>
          <w:rFonts w:eastAsia="Calibri"/>
          <w:sz w:val="24"/>
          <w:szCs w:val="24"/>
          <w:lang w:eastAsia="en-US"/>
        </w:rPr>
        <w:t xml:space="preserve"> </w:t>
      </w:r>
    </w:p>
    <w:p w:rsidR="00793F01" w:rsidRPr="00EA37E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EA37EF" w:rsidTr="00330957">
        <w:tc>
          <w:tcPr>
            <w:tcW w:w="3049" w:type="dxa"/>
            <w:vAlign w:val="center"/>
          </w:tcPr>
          <w:p w:rsidR="00A76E53"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 xml:space="preserve">Результаты освоения ОПОП (содержание </w:t>
            </w:r>
          </w:p>
          <w:p w:rsidR="00793F01"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компетенции)</w:t>
            </w:r>
          </w:p>
        </w:tc>
        <w:tc>
          <w:tcPr>
            <w:tcW w:w="1595" w:type="dxa"/>
            <w:vAlign w:val="center"/>
          </w:tcPr>
          <w:p w:rsidR="00A76E53"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 xml:space="preserve">Код </w:t>
            </w:r>
          </w:p>
          <w:p w:rsidR="00793F01"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компетенции</w:t>
            </w:r>
          </w:p>
        </w:tc>
        <w:tc>
          <w:tcPr>
            <w:tcW w:w="4927" w:type="dxa"/>
            <w:vAlign w:val="center"/>
          </w:tcPr>
          <w:p w:rsidR="00A76E53"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 xml:space="preserve">Перечень планируемых результатов </w:t>
            </w:r>
          </w:p>
          <w:p w:rsidR="00793F01"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обучения по дисциплине</w:t>
            </w:r>
          </w:p>
        </w:tc>
      </w:tr>
      <w:tr w:rsidR="003C5DFA" w:rsidRPr="00EA37EF" w:rsidTr="00330957">
        <w:tc>
          <w:tcPr>
            <w:tcW w:w="3049" w:type="dxa"/>
            <w:vAlign w:val="center"/>
          </w:tcPr>
          <w:p w:rsidR="0099080A" w:rsidRDefault="0099080A" w:rsidP="0099080A">
            <w:pPr>
              <w:widowControl/>
              <w:tabs>
                <w:tab w:val="left" w:pos="708"/>
              </w:tabs>
              <w:autoSpaceDE/>
              <w:adjustRightInd/>
              <w:rPr>
                <w:rFonts w:eastAsia="Calibri"/>
                <w:sz w:val="24"/>
                <w:szCs w:val="24"/>
                <w:lang w:eastAsia="en-US"/>
              </w:rPr>
            </w:pPr>
            <w:r>
              <w:rPr>
                <w:rFonts w:eastAsia="Calibri"/>
                <w:sz w:val="24"/>
                <w:szCs w:val="24"/>
                <w:lang w:eastAsia="en-US"/>
              </w:rPr>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w:t>
            </w:r>
          </w:p>
          <w:p w:rsidR="003C5DFA" w:rsidRPr="00835246" w:rsidRDefault="003C5DFA" w:rsidP="00444997">
            <w:pPr>
              <w:widowControl/>
              <w:tabs>
                <w:tab w:val="left" w:pos="708"/>
              </w:tabs>
              <w:autoSpaceDE/>
              <w:adjustRightInd/>
              <w:rPr>
                <w:rFonts w:eastAsia="Calibri"/>
                <w:sz w:val="24"/>
                <w:szCs w:val="24"/>
                <w:lang w:eastAsia="en-US"/>
              </w:rPr>
            </w:pPr>
          </w:p>
        </w:tc>
        <w:tc>
          <w:tcPr>
            <w:tcW w:w="1595" w:type="dxa"/>
            <w:vAlign w:val="center"/>
          </w:tcPr>
          <w:p w:rsidR="003C5DFA" w:rsidRPr="00835246" w:rsidRDefault="003C5DFA" w:rsidP="007674BA">
            <w:pPr>
              <w:widowControl/>
              <w:tabs>
                <w:tab w:val="left" w:pos="708"/>
              </w:tabs>
              <w:autoSpaceDE/>
              <w:adjustRightInd/>
              <w:jc w:val="center"/>
              <w:rPr>
                <w:sz w:val="24"/>
                <w:szCs w:val="24"/>
              </w:rPr>
            </w:pPr>
            <w:r w:rsidRPr="00835246">
              <w:rPr>
                <w:sz w:val="24"/>
                <w:szCs w:val="24"/>
              </w:rPr>
              <w:t>ОПК-2</w:t>
            </w:r>
          </w:p>
        </w:tc>
        <w:tc>
          <w:tcPr>
            <w:tcW w:w="4927" w:type="dxa"/>
            <w:vAlign w:val="center"/>
          </w:tcPr>
          <w:p w:rsidR="003C5DFA" w:rsidRPr="00835246" w:rsidRDefault="003C5DFA" w:rsidP="00444997">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3C5DFA" w:rsidRPr="00835246" w:rsidRDefault="003C5DFA" w:rsidP="00444997">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общего языкознания;</w:t>
            </w:r>
          </w:p>
          <w:p w:rsidR="003C5DFA" w:rsidRPr="00835246" w:rsidRDefault="003C5DFA" w:rsidP="00444997">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теории и истории основного изучаемого языка.</w:t>
            </w:r>
          </w:p>
          <w:p w:rsidR="003C5DFA" w:rsidRPr="00835246" w:rsidRDefault="003C5DFA" w:rsidP="00444997">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анализировать единицы каждого уровня языка</w:t>
            </w:r>
            <w:r w:rsidRPr="00835246">
              <w:rPr>
                <w:sz w:val="24"/>
                <w:szCs w:val="24"/>
              </w:rPr>
              <w:t>;</w:t>
            </w:r>
          </w:p>
          <w:p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выявлять отражение в языке особенностей речевой ситуации</w:t>
            </w:r>
            <w:r w:rsidRPr="00835246">
              <w:rPr>
                <w:rFonts w:eastAsia="Calibri"/>
                <w:sz w:val="24"/>
                <w:szCs w:val="24"/>
                <w:lang w:eastAsia="en-US"/>
              </w:rPr>
              <w:t>;</w:t>
            </w:r>
          </w:p>
          <w:p w:rsidR="003C5DFA" w:rsidRPr="00835246" w:rsidRDefault="003C5DFA" w:rsidP="00444997">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различными методами исторического изучения языка;</w:t>
            </w:r>
          </w:p>
          <w:p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навыками интерпретации языковых явлений в историческом аспекте</w:t>
            </w:r>
          </w:p>
        </w:tc>
      </w:tr>
      <w:tr w:rsidR="00C731E1" w:rsidRPr="00EA37EF" w:rsidTr="00330957">
        <w:tc>
          <w:tcPr>
            <w:tcW w:w="3049" w:type="dxa"/>
            <w:vAlign w:val="center"/>
          </w:tcPr>
          <w:p w:rsidR="00C731E1" w:rsidRPr="00803918" w:rsidRDefault="00C731E1" w:rsidP="0093528F">
            <w:pPr>
              <w:widowControl/>
              <w:tabs>
                <w:tab w:val="left" w:pos="708"/>
              </w:tabs>
              <w:autoSpaceDE/>
              <w:adjustRightInd/>
              <w:jc w:val="both"/>
              <w:rPr>
                <w:rFonts w:eastAsia="Calibri"/>
                <w:sz w:val="24"/>
                <w:szCs w:val="24"/>
                <w:lang w:eastAsia="en-US"/>
              </w:rPr>
            </w:pPr>
            <w:r w:rsidRPr="00803918">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w:t>
            </w:r>
            <w:r w:rsidRPr="00803918">
              <w:rPr>
                <w:rFonts w:eastAsia="Calibri"/>
                <w:sz w:val="24"/>
                <w:szCs w:val="24"/>
                <w:lang w:eastAsia="en-US"/>
              </w:rPr>
              <w:lastRenderedPageBreak/>
              <w:t>ального (размещение в информационных сетях) представления материалов собственных исследований</w:t>
            </w:r>
          </w:p>
        </w:tc>
        <w:tc>
          <w:tcPr>
            <w:tcW w:w="1595" w:type="dxa"/>
            <w:vAlign w:val="center"/>
          </w:tcPr>
          <w:p w:rsidR="00C731E1" w:rsidRPr="00803918" w:rsidRDefault="00C731E1" w:rsidP="0093528F">
            <w:pPr>
              <w:widowControl/>
              <w:tabs>
                <w:tab w:val="left" w:pos="708"/>
              </w:tabs>
              <w:autoSpaceDE/>
              <w:adjustRightInd/>
              <w:jc w:val="center"/>
              <w:rPr>
                <w:sz w:val="24"/>
                <w:szCs w:val="24"/>
              </w:rPr>
            </w:pPr>
            <w:r w:rsidRPr="00803918">
              <w:rPr>
                <w:sz w:val="24"/>
                <w:szCs w:val="24"/>
              </w:rPr>
              <w:lastRenderedPageBreak/>
              <w:t>ПК-4</w:t>
            </w:r>
          </w:p>
        </w:tc>
        <w:tc>
          <w:tcPr>
            <w:tcW w:w="4927" w:type="dxa"/>
            <w:vAlign w:val="center"/>
          </w:tcPr>
          <w:p w:rsidR="00C731E1" w:rsidRPr="00803918" w:rsidRDefault="00C731E1" w:rsidP="0093528F">
            <w:pPr>
              <w:widowControl/>
              <w:tabs>
                <w:tab w:val="left" w:pos="176"/>
              </w:tabs>
              <w:autoSpaceDE/>
              <w:adjustRightInd/>
              <w:ind w:firstLine="176"/>
              <w:rPr>
                <w:rFonts w:eastAsia="Calibri"/>
                <w:i/>
                <w:sz w:val="24"/>
                <w:szCs w:val="24"/>
                <w:lang w:eastAsia="en-US"/>
              </w:rPr>
            </w:pPr>
            <w:r w:rsidRPr="00803918">
              <w:rPr>
                <w:rFonts w:eastAsia="Calibri"/>
                <w:i/>
                <w:sz w:val="24"/>
                <w:szCs w:val="24"/>
                <w:lang w:eastAsia="en-US"/>
              </w:rPr>
              <w:t xml:space="preserve">Знать </w:t>
            </w:r>
          </w:p>
          <w:p w:rsidR="00C731E1" w:rsidRPr="00803918" w:rsidRDefault="00C731E1" w:rsidP="0093528F">
            <w:pPr>
              <w:widowControl/>
              <w:numPr>
                <w:ilvl w:val="0"/>
                <w:numId w:val="3"/>
              </w:numPr>
              <w:tabs>
                <w:tab w:val="left" w:pos="176"/>
              </w:tabs>
              <w:autoSpaceDE/>
              <w:adjustRightInd/>
              <w:ind w:left="0" w:firstLine="176"/>
              <w:rPr>
                <w:rFonts w:eastAsia="Calibri"/>
                <w:sz w:val="24"/>
                <w:szCs w:val="24"/>
                <w:lang w:eastAsia="en-US"/>
              </w:rPr>
            </w:pPr>
            <w:r w:rsidRPr="00803918">
              <w:rPr>
                <w:rFonts w:eastAsia="Calibri"/>
                <w:sz w:val="24"/>
                <w:szCs w:val="24"/>
                <w:lang w:eastAsia="en-US"/>
              </w:rPr>
              <w:t xml:space="preserve">основы ведения дискуссий; </w:t>
            </w:r>
          </w:p>
          <w:p w:rsidR="00C731E1" w:rsidRPr="00803918" w:rsidRDefault="00C731E1" w:rsidP="0093528F">
            <w:pPr>
              <w:widowControl/>
              <w:numPr>
                <w:ilvl w:val="0"/>
                <w:numId w:val="3"/>
              </w:numPr>
              <w:tabs>
                <w:tab w:val="left" w:pos="176"/>
              </w:tabs>
              <w:autoSpaceDE/>
              <w:adjustRightInd/>
              <w:ind w:left="0" w:firstLine="176"/>
              <w:rPr>
                <w:rFonts w:eastAsia="Calibri"/>
                <w:i/>
                <w:sz w:val="24"/>
                <w:szCs w:val="24"/>
                <w:lang w:eastAsia="en-US"/>
              </w:rPr>
            </w:pPr>
            <w:r w:rsidRPr="00803918">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w:t>
            </w:r>
            <w:r w:rsidRPr="00803918">
              <w:rPr>
                <w:rFonts w:eastAsia="Calibri"/>
                <w:sz w:val="24"/>
                <w:szCs w:val="24"/>
                <w:lang w:eastAsia="en-US"/>
              </w:rPr>
              <w:lastRenderedPageBreak/>
              <w:t>тях)</w:t>
            </w:r>
          </w:p>
          <w:p w:rsidR="00C731E1" w:rsidRPr="00803918" w:rsidRDefault="00C731E1" w:rsidP="0093528F">
            <w:pPr>
              <w:widowControl/>
              <w:tabs>
                <w:tab w:val="left" w:pos="708"/>
              </w:tabs>
              <w:autoSpaceDE/>
              <w:adjustRightInd/>
              <w:ind w:firstLine="176"/>
              <w:rPr>
                <w:rFonts w:eastAsia="Calibri"/>
                <w:i/>
                <w:sz w:val="24"/>
                <w:szCs w:val="24"/>
                <w:lang w:eastAsia="en-US"/>
              </w:rPr>
            </w:pPr>
            <w:r w:rsidRPr="00803918">
              <w:rPr>
                <w:rFonts w:eastAsia="Calibri"/>
                <w:i/>
                <w:sz w:val="24"/>
                <w:szCs w:val="24"/>
                <w:lang w:eastAsia="en-US"/>
              </w:rPr>
              <w:t xml:space="preserve">Уметь </w:t>
            </w:r>
          </w:p>
          <w:p w:rsidR="00C731E1" w:rsidRPr="00803918" w:rsidRDefault="00C731E1" w:rsidP="0093528F">
            <w:pPr>
              <w:widowControl/>
              <w:numPr>
                <w:ilvl w:val="0"/>
                <w:numId w:val="4"/>
              </w:numPr>
              <w:tabs>
                <w:tab w:val="left" w:pos="708"/>
              </w:tabs>
              <w:autoSpaceDE/>
              <w:adjustRightInd/>
              <w:ind w:left="0" w:firstLine="176"/>
              <w:rPr>
                <w:rFonts w:eastAsia="Calibri"/>
                <w:i/>
                <w:sz w:val="24"/>
                <w:szCs w:val="24"/>
                <w:lang w:eastAsia="en-US"/>
              </w:rPr>
            </w:pPr>
            <w:r w:rsidRPr="00803918">
              <w:rPr>
                <w:bCs/>
                <w:sz w:val="24"/>
                <w:szCs w:val="24"/>
              </w:rPr>
              <w:t>соотносить теоретические схемы изучения коммуникации с практикой</w:t>
            </w:r>
            <w:r w:rsidRPr="00803918">
              <w:rPr>
                <w:sz w:val="24"/>
                <w:szCs w:val="24"/>
              </w:rPr>
              <w:t>;</w:t>
            </w:r>
          </w:p>
          <w:p w:rsidR="00C731E1" w:rsidRPr="00803918" w:rsidRDefault="00C731E1" w:rsidP="0093528F">
            <w:pPr>
              <w:widowControl/>
              <w:numPr>
                <w:ilvl w:val="0"/>
                <w:numId w:val="4"/>
              </w:numPr>
              <w:tabs>
                <w:tab w:val="left" w:pos="708"/>
              </w:tabs>
              <w:autoSpaceDE/>
              <w:adjustRightInd/>
              <w:ind w:left="0" w:firstLine="176"/>
              <w:rPr>
                <w:rFonts w:eastAsia="Calibri"/>
                <w:i/>
                <w:sz w:val="24"/>
                <w:szCs w:val="24"/>
                <w:lang w:eastAsia="en-US"/>
              </w:rPr>
            </w:pPr>
            <w:r w:rsidRPr="00803918">
              <w:rPr>
                <w:bCs/>
                <w:sz w:val="24"/>
                <w:szCs w:val="24"/>
              </w:rPr>
              <w:t>представлять материалы собственных исследований</w:t>
            </w:r>
            <w:r w:rsidRPr="00803918">
              <w:rPr>
                <w:rFonts w:eastAsia="Calibri"/>
                <w:sz w:val="24"/>
                <w:szCs w:val="24"/>
                <w:lang w:eastAsia="en-US"/>
              </w:rPr>
              <w:t>;</w:t>
            </w:r>
          </w:p>
          <w:p w:rsidR="00C731E1" w:rsidRPr="00803918" w:rsidRDefault="00C731E1" w:rsidP="0093528F">
            <w:pPr>
              <w:widowControl/>
              <w:tabs>
                <w:tab w:val="left" w:pos="708"/>
              </w:tabs>
              <w:autoSpaceDE/>
              <w:adjustRightInd/>
              <w:ind w:firstLine="176"/>
              <w:rPr>
                <w:rFonts w:eastAsia="Calibri"/>
                <w:sz w:val="24"/>
                <w:szCs w:val="24"/>
                <w:lang w:eastAsia="en-US"/>
              </w:rPr>
            </w:pPr>
            <w:r w:rsidRPr="00803918">
              <w:rPr>
                <w:rFonts w:eastAsia="Calibri"/>
                <w:i/>
                <w:sz w:val="24"/>
                <w:szCs w:val="24"/>
                <w:lang w:eastAsia="en-US"/>
              </w:rPr>
              <w:t>Владеть</w:t>
            </w:r>
            <w:r w:rsidRPr="00803918">
              <w:rPr>
                <w:rFonts w:eastAsia="Calibri"/>
                <w:sz w:val="24"/>
                <w:szCs w:val="24"/>
                <w:lang w:eastAsia="en-US"/>
              </w:rPr>
              <w:t xml:space="preserve"> </w:t>
            </w:r>
          </w:p>
          <w:p w:rsidR="00C731E1" w:rsidRPr="00803918" w:rsidRDefault="00C731E1" w:rsidP="0093528F">
            <w:pPr>
              <w:widowControl/>
              <w:numPr>
                <w:ilvl w:val="0"/>
                <w:numId w:val="4"/>
              </w:numPr>
              <w:tabs>
                <w:tab w:val="left" w:pos="708"/>
              </w:tabs>
              <w:autoSpaceDE/>
              <w:adjustRightInd/>
              <w:ind w:left="0" w:firstLine="176"/>
              <w:rPr>
                <w:rFonts w:eastAsia="Calibri"/>
                <w:i/>
                <w:sz w:val="24"/>
                <w:szCs w:val="24"/>
                <w:lang w:eastAsia="en-US"/>
              </w:rPr>
            </w:pPr>
            <w:r w:rsidRPr="00803918">
              <w:rPr>
                <w:sz w:val="24"/>
                <w:szCs w:val="24"/>
              </w:rPr>
              <w:t>навыками публичного выступления;</w:t>
            </w:r>
          </w:p>
          <w:p w:rsidR="00C731E1" w:rsidRPr="007674BA" w:rsidRDefault="00C731E1" w:rsidP="007674BA">
            <w:pPr>
              <w:widowControl/>
              <w:numPr>
                <w:ilvl w:val="0"/>
                <w:numId w:val="4"/>
              </w:numPr>
              <w:tabs>
                <w:tab w:val="left" w:pos="708"/>
              </w:tabs>
              <w:autoSpaceDE/>
              <w:adjustRightInd/>
              <w:ind w:left="0" w:firstLine="176"/>
              <w:rPr>
                <w:rFonts w:eastAsia="Calibri"/>
                <w:i/>
                <w:sz w:val="24"/>
                <w:szCs w:val="24"/>
                <w:lang w:eastAsia="en-US"/>
              </w:rPr>
            </w:pPr>
            <w:r w:rsidRPr="00803918">
              <w:rPr>
                <w:sz w:val="24"/>
                <w:szCs w:val="24"/>
              </w:rPr>
              <w:t xml:space="preserve">навыками ведения  дискуссии </w:t>
            </w:r>
          </w:p>
        </w:tc>
      </w:tr>
    </w:tbl>
    <w:p w:rsidR="00793F01" w:rsidRPr="00EA37EF" w:rsidRDefault="00793F01" w:rsidP="009F4070">
      <w:pPr>
        <w:widowControl/>
        <w:tabs>
          <w:tab w:val="left" w:pos="708"/>
        </w:tabs>
        <w:autoSpaceDE/>
        <w:adjustRightInd/>
        <w:jc w:val="both"/>
        <w:rPr>
          <w:rFonts w:eastAsia="Calibri"/>
          <w:sz w:val="24"/>
          <w:szCs w:val="24"/>
          <w:lang w:eastAsia="en-US"/>
        </w:rPr>
      </w:pPr>
    </w:p>
    <w:p w:rsidR="007F4B97" w:rsidRPr="00EA37EF"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EA37EF">
        <w:rPr>
          <w:rFonts w:ascii="Times New Roman" w:hAnsi="Times New Roman"/>
          <w:b/>
          <w:sz w:val="24"/>
          <w:szCs w:val="24"/>
        </w:rPr>
        <w:t>Указание места дисциплины в структуре образовательной программы</w:t>
      </w:r>
    </w:p>
    <w:p w:rsidR="00027D2C" w:rsidRPr="00EA37EF" w:rsidRDefault="007F4B97" w:rsidP="00A76E53">
      <w:pPr>
        <w:widowControl/>
        <w:tabs>
          <w:tab w:val="left" w:pos="708"/>
        </w:tabs>
        <w:autoSpaceDE/>
        <w:adjustRightInd/>
        <w:ind w:firstLine="709"/>
        <w:jc w:val="both"/>
        <w:rPr>
          <w:rFonts w:eastAsia="Calibri"/>
          <w:sz w:val="24"/>
          <w:szCs w:val="24"/>
          <w:lang w:eastAsia="en-US"/>
        </w:rPr>
      </w:pPr>
      <w:r w:rsidRPr="00EA37EF">
        <w:rPr>
          <w:sz w:val="24"/>
          <w:szCs w:val="24"/>
        </w:rPr>
        <w:t xml:space="preserve">Дисциплина </w:t>
      </w:r>
      <w:r w:rsidR="009604F5" w:rsidRPr="00EA37EF">
        <w:rPr>
          <w:sz w:val="24"/>
          <w:szCs w:val="24"/>
        </w:rPr>
        <w:t xml:space="preserve"> </w:t>
      </w:r>
      <w:r w:rsidR="00E4669F">
        <w:rPr>
          <w:sz w:val="24"/>
          <w:szCs w:val="24"/>
        </w:rPr>
        <w:t>Б1.В.</w:t>
      </w:r>
      <w:r w:rsidR="005B0225" w:rsidRPr="00EA37EF">
        <w:rPr>
          <w:sz w:val="24"/>
          <w:szCs w:val="24"/>
        </w:rPr>
        <w:t>ДВ.03.0</w:t>
      </w:r>
      <w:r w:rsidR="007D71DA">
        <w:rPr>
          <w:sz w:val="24"/>
          <w:szCs w:val="24"/>
        </w:rPr>
        <w:t>1</w:t>
      </w:r>
      <w:r w:rsidR="009604F5" w:rsidRPr="00EA37EF">
        <w:rPr>
          <w:sz w:val="24"/>
          <w:szCs w:val="24"/>
        </w:rPr>
        <w:t xml:space="preserve"> «</w:t>
      </w:r>
      <w:r w:rsidR="00567FC5" w:rsidRPr="00EA37EF">
        <w:rPr>
          <w:sz w:val="24"/>
          <w:szCs w:val="24"/>
        </w:rPr>
        <w:t>Литературное редактирование</w:t>
      </w:r>
      <w:r w:rsidR="009604F5" w:rsidRPr="00EA37EF">
        <w:rPr>
          <w:sz w:val="24"/>
          <w:szCs w:val="24"/>
        </w:rPr>
        <w:t>»</w:t>
      </w:r>
      <w:r w:rsidRPr="00EA37EF">
        <w:rPr>
          <w:sz w:val="24"/>
          <w:szCs w:val="24"/>
        </w:rPr>
        <w:t xml:space="preserve"> </w:t>
      </w:r>
      <w:r w:rsidRPr="00EA37EF">
        <w:rPr>
          <w:rFonts w:eastAsia="Calibri"/>
          <w:sz w:val="24"/>
          <w:szCs w:val="24"/>
          <w:lang w:eastAsia="en-US"/>
        </w:rPr>
        <w:t xml:space="preserve">является дисциплиной </w:t>
      </w:r>
      <w:r w:rsidR="008A653D">
        <w:rPr>
          <w:rFonts w:eastAsia="Calibri"/>
          <w:sz w:val="24"/>
          <w:szCs w:val="24"/>
          <w:lang w:eastAsia="en-US"/>
        </w:rPr>
        <w:t xml:space="preserve">по выбору </w:t>
      </w:r>
      <w:r w:rsidR="00E76A20" w:rsidRPr="00EA37EF">
        <w:rPr>
          <w:rFonts w:eastAsia="Calibri"/>
          <w:sz w:val="24"/>
          <w:szCs w:val="24"/>
          <w:lang w:eastAsia="en-US"/>
        </w:rPr>
        <w:t>вариативной</w:t>
      </w:r>
      <w:r w:rsidR="008A653D">
        <w:rPr>
          <w:rFonts w:eastAsia="Calibri"/>
          <w:sz w:val="24"/>
          <w:szCs w:val="24"/>
          <w:lang w:eastAsia="en-US"/>
        </w:rPr>
        <w:t xml:space="preserve"> </w:t>
      </w:r>
      <w:r w:rsidRPr="00EA37EF">
        <w:rPr>
          <w:rFonts w:eastAsia="Calibri"/>
          <w:sz w:val="24"/>
          <w:szCs w:val="24"/>
          <w:lang w:eastAsia="en-US"/>
        </w:rPr>
        <w:t xml:space="preserve">части </w:t>
      </w:r>
      <w:r w:rsidR="00027D2C" w:rsidRPr="00EA37EF">
        <w:rPr>
          <w:rFonts w:eastAsia="Calibri"/>
          <w:sz w:val="24"/>
          <w:szCs w:val="24"/>
          <w:lang w:eastAsia="en-US"/>
        </w:rPr>
        <w:t xml:space="preserve">блока </w:t>
      </w:r>
      <w:r w:rsidR="001D1285" w:rsidRPr="001D1285">
        <w:rPr>
          <w:rFonts w:eastAsia="Calibri"/>
          <w:sz w:val="24"/>
          <w:szCs w:val="24"/>
          <w:lang w:eastAsia="en-US"/>
        </w:rPr>
        <w:t>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EA37EF" w:rsidTr="00330957">
        <w:tc>
          <w:tcPr>
            <w:tcW w:w="1196" w:type="dxa"/>
            <w:vMerge w:val="restart"/>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Код</w:t>
            </w:r>
          </w:p>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дисцип-лины</w:t>
            </w:r>
          </w:p>
        </w:tc>
        <w:tc>
          <w:tcPr>
            <w:tcW w:w="2494" w:type="dxa"/>
            <w:vMerge w:val="restart"/>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Наименование</w:t>
            </w:r>
          </w:p>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дисциплины</w:t>
            </w:r>
          </w:p>
        </w:tc>
        <w:tc>
          <w:tcPr>
            <w:tcW w:w="4696" w:type="dxa"/>
            <w:gridSpan w:val="2"/>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Содержательно-логические связи</w:t>
            </w:r>
          </w:p>
        </w:tc>
        <w:tc>
          <w:tcPr>
            <w:tcW w:w="1185" w:type="dxa"/>
            <w:vMerge w:val="restart"/>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Коды форми-руемых компе-тенций</w:t>
            </w:r>
          </w:p>
        </w:tc>
      </w:tr>
      <w:tr w:rsidR="00705FB5" w:rsidRPr="00EA37EF" w:rsidTr="00330957">
        <w:tc>
          <w:tcPr>
            <w:tcW w:w="1196"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Наименование дисциплин, практик</w:t>
            </w:r>
          </w:p>
        </w:tc>
        <w:tc>
          <w:tcPr>
            <w:tcW w:w="1185"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r>
      <w:tr w:rsidR="00705FB5" w:rsidRPr="00EA37EF" w:rsidTr="00330957">
        <w:tc>
          <w:tcPr>
            <w:tcW w:w="1196"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r>
      <w:tr w:rsidR="00DA3FFC" w:rsidRPr="00EA37EF" w:rsidTr="00330957">
        <w:tc>
          <w:tcPr>
            <w:tcW w:w="1196" w:type="dxa"/>
            <w:vAlign w:val="center"/>
          </w:tcPr>
          <w:p w:rsidR="00DA3FFC" w:rsidRPr="00EA37EF" w:rsidRDefault="005B0225" w:rsidP="00330957">
            <w:pPr>
              <w:widowControl/>
              <w:tabs>
                <w:tab w:val="left" w:pos="708"/>
              </w:tabs>
              <w:autoSpaceDE/>
              <w:adjustRightInd/>
              <w:jc w:val="both"/>
              <w:rPr>
                <w:rFonts w:eastAsia="Calibri"/>
                <w:sz w:val="24"/>
                <w:szCs w:val="24"/>
                <w:lang w:eastAsia="en-US"/>
              </w:rPr>
            </w:pPr>
            <w:r w:rsidRPr="00EA37EF">
              <w:rPr>
                <w:sz w:val="24"/>
                <w:szCs w:val="24"/>
              </w:rPr>
              <w:t>Б1.В. ДВ.03.01</w:t>
            </w:r>
          </w:p>
        </w:tc>
        <w:tc>
          <w:tcPr>
            <w:tcW w:w="2494" w:type="dxa"/>
            <w:vAlign w:val="center"/>
          </w:tcPr>
          <w:p w:rsidR="00DA3FFC" w:rsidRPr="00EA37EF" w:rsidRDefault="00817830" w:rsidP="00567FC5">
            <w:pPr>
              <w:widowControl/>
              <w:tabs>
                <w:tab w:val="left" w:pos="708"/>
              </w:tabs>
              <w:autoSpaceDE/>
              <w:adjustRightInd/>
              <w:jc w:val="both"/>
              <w:rPr>
                <w:rFonts w:eastAsia="Calibri"/>
                <w:sz w:val="24"/>
                <w:szCs w:val="24"/>
                <w:lang w:eastAsia="en-US"/>
              </w:rPr>
            </w:pPr>
            <w:r w:rsidRPr="00EA37EF">
              <w:rPr>
                <w:sz w:val="24"/>
                <w:szCs w:val="24"/>
              </w:rPr>
              <w:t>«</w:t>
            </w:r>
            <w:r w:rsidR="00567FC5" w:rsidRPr="00EA37EF">
              <w:rPr>
                <w:sz w:val="24"/>
                <w:szCs w:val="24"/>
              </w:rPr>
              <w:t>Литературное редактирование</w:t>
            </w:r>
            <w:r w:rsidRPr="00EA37EF">
              <w:rPr>
                <w:sz w:val="24"/>
                <w:szCs w:val="24"/>
              </w:rPr>
              <w:t>»</w:t>
            </w:r>
          </w:p>
        </w:tc>
        <w:tc>
          <w:tcPr>
            <w:tcW w:w="2232" w:type="dxa"/>
            <w:vAlign w:val="center"/>
          </w:tcPr>
          <w:p w:rsidR="00D74397" w:rsidRPr="00EA37EF" w:rsidRDefault="00D74397" w:rsidP="00330957">
            <w:pPr>
              <w:widowControl/>
              <w:tabs>
                <w:tab w:val="left" w:pos="708"/>
              </w:tabs>
              <w:autoSpaceDE/>
              <w:adjustRightInd/>
              <w:jc w:val="both"/>
              <w:rPr>
                <w:rFonts w:eastAsia="Calibri"/>
                <w:sz w:val="24"/>
                <w:szCs w:val="24"/>
                <w:lang w:eastAsia="en-US"/>
              </w:rPr>
            </w:pPr>
            <w:r w:rsidRPr="00EA37EF">
              <w:rPr>
                <w:rFonts w:eastAsia="Calibri"/>
                <w:sz w:val="24"/>
                <w:szCs w:val="24"/>
                <w:lang w:eastAsia="en-US"/>
              </w:rPr>
              <w:t>Успешное освоение дисциплины:</w:t>
            </w:r>
          </w:p>
          <w:p w:rsidR="00F40FEC" w:rsidRPr="00EA37EF" w:rsidRDefault="005B0225" w:rsidP="00330957">
            <w:pPr>
              <w:widowControl/>
              <w:tabs>
                <w:tab w:val="left" w:pos="708"/>
              </w:tabs>
              <w:autoSpaceDE/>
              <w:adjustRightInd/>
              <w:jc w:val="both"/>
              <w:rPr>
                <w:rFonts w:eastAsia="Calibri"/>
                <w:sz w:val="24"/>
                <w:szCs w:val="24"/>
                <w:lang w:eastAsia="en-US"/>
              </w:rPr>
            </w:pPr>
            <w:r w:rsidRPr="00EA37EF">
              <w:rPr>
                <w:rFonts w:eastAsia="Calibri"/>
                <w:sz w:val="24"/>
                <w:szCs w:val="24"/>
                <w:lang w:eastAsia="en-US"/>
              </w:rPr>
              <w:t>Современный русский язык</w:t>
            </w:r>
          </w:p>
        </w:tc>
        <w:tc>
          <w:tcPr>
            <w:tcW w:w="2464" w:type="dxa"/>
            <w:vAlign w:val="center"/>
          </w:tcPr>
          <w:p w:rsidR="002B6C87" w:rsidRPr="00EA37EF" w:rsidRDefault="00567FC5" w:rsidP="005B0225">
            <w:pPr>
              <w:widowControl/>
              <w:tabs>
                <w:tab w:val="left" w:pos="708"/>
              </w:tabs>
              <w:autoSpaceDE/>
              <w:adjustRightInd/>
              <w:jc w:val="both"/>
              <w:rPr>
                <w:rFonts w:eastAsia="Calibri"/>
                <w:sz w:val="24"/>
                <w:szCs w:val="24"/>
                <w:lang w:eastAsia="en-US"/>
              </w:rPr>
            </w:pPr>
            <w:r w:rsidRPr="00EA37EF">
              <w:rPr>
                <w:rFonts w:eastAsia="Calibri"/>
                <w:sz w:val="24"/>
                <w:szCs w:val="24"/>
                <w:lang w:eastAsia="en-US"/>
              </w:rPr>
              <w:t>Стилистика и культура речи</w:t>
            </w:r>
          </w:p>
        </w:tc>
        <w:tc>
          <w:tcPr>
            <w:tcW w:w="1185" w:type="dxa"/>
            <w:vAlign w:val="center"/>
          </w:tcPr>
          <w:p w:rsidR="00CE1A93" w:rsidRDefault="003C5DFA"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ОПК-2</w:t>
            </w:r>
            <w:r w:rsidR="00C731E1">
              <w:rPr>
                <w:rFonts w:eastAsia="Calibri"/>
                <w:sz w:val="24"/>
                <w:szCs w:val="24"/>
                <w:lang w:eastAsia="en-US"/>
              </w:rPr>
              <w:t>,</w:t>
            </w:r>
          </w:p>
          <w:p w:rsidR="00C731E1" w:rsidRPr="00EA37EF" w:rsidRDefault="00C731E1"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CE1A93" w:rsidRPr="00EA37EF" w:rsidRDefault="00CE1A93" w:rsidP="00D74397">
            <w:pPr>
              <w:widowControl/>
              <w:tabs>
                <w:tab w:val="left" w:pos="708"/>
              </w:tabs>
              <w:autoSpaceDE/>
              <w:adjustRightInd/>
              <w:jc w:val="both"/>
              <w:rPr>
                <w:rFonts w:eastAsia="Calibri"/>
                <w:sz w:val="24"/>
                <w:szCs w:val="24"/>
                <w:lang w:val="en-US" w:eastAsia="en-US"/>
              </w:rPr>
            </w:pPr>
          </w:p>
        </w:tc>
      </w:tr>
    </w:tbl>
    <w:p w:rsidR="00D02EB8" w:rsidRPr="00EA37EF" w:rsidRDefault="00D02EB8" w:rsidP="00A76E53">
      <w:pPr>
        <w:widowControl/>
        <w:autoSpaceDE/>
        <w:autoSpaceDN/>
        <w:adjustRightInd/>
        <w:contextualSpacing/>
        <w:jc w:val="both"/>
        <w:rPr>
          <w:rFonts w:eastAsia="Calibri"/>
          <w:b/>
          <w:spacing w:val="4"/>
          <w:sz w:val="24"/>
          <w:szCs w:val="24"/>
          <w:lang w:eastAsia="en-US"/>
        </w:rPr>
      </w:pPr>
    </w:p>
    <w:p w:rsidR="007F4B97" w:rsidRPr="00EA37EF" w:rsidRDefault="007F4B97" w:rsidP="00A76E53">
      <w:pPr>
        <w:widowControl/>
        <w:autoSpaceDE/>
        <w:autoSpaceDN/>
        <w:adjustRightInd/>
        <w:ind w:firstLine="709"/>
        <w:contextualSpacing/>
        <w:jc w:val="both"/>
        <w:rPr>
          <w:rFonts w:eastAsia="Calibri"/>
          <w:b/>
          <w:spacing w:val="4"/>
          <w:sz w:val="24"/>
          <w:szCs w:val="24"/>
          <w:lang w:eastAsia="en-US"/>
        </w:rPr>
      </w:pPr>
      <w:r w:rsidRPr="00EA37EF">
        <w:rPr>
          <w:rFonts w:eastAsia="Calibri"/>
          <w:b/>
          <w:spacing w:val="4"/>
          <w:sz w:val="24"/>
          <w:szCs w:val="24"/>
          <w:lang w:eastAsia="en-US"/>
        </w:rPr>
        <w:t xml:space="preserve">4. </w:t>
      </w:r>
      <w:r w:rsidR="00BB6C9A" w:rsidRPr="00EA37E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A37EF" w:rsidRDefault="007F4B97" w:rsidP="00A76E53">
      <w:pPr>
        <w:ind w:firstLine="709"/>
        <w:jc w:val="both"/>
        <w:rPr>
          <w:sz w:val="24"/>
          <w:szCs w:val="24"/>
        </w:rPr>
      </w:pPr>
    </w:p>
    <w:p w:rsidR="00BB6C9A" w:rsidRPr="00EA37EF" w:rsidRDefault="00BB6C9A" w:rsidP="00A76E53">
      <w:pPr>
        <w:widowControl/>
        <w:autoSpaceDE/>
        <w:autoSpaceDN/>
        <w:adjustRightInd/>
        <w:ind w:firstLine="709"/>
        <w:jc w:val="both"/>
        <w:rPr>
          <w:rFonts w:eastAsia="Calibri"/>
          <w:sz w:val="24"/>
          <w:szCs w:val="24"/>
          <w:lang w:eastAsia="en-US"/>
        </w:rPr>
      </w:pPr>
      <w:r w:rsidRPr="00EA37EF">
        <w:rPr>
          <w:rFonts w:eastAsia="Calibri"/>
          <w:sz w:val="24"/>
          <w:szCs w:val="24"/>
          <w:lang w:eastAsia="en-US"/>
        </w:rPr>
        <w:t xml:space="preserve">Объем учебной дисциплины – </w:t>
      </w:r>
      <w:r w:rsidR="00124642" w:rsidRPr="00EA37EF">
        <w:rPr>
          <w:rFonts w:eastAsia="Calibri"/>
          <w:sz w:val="24"/>
          <w:szCs w:val="24"/>
          <w:lang w:eastAsia="en-US"/>
        </w:rPr>
        <w:t>3</w:t>
      </w:r>
      <w:r w:rsidRPr="00EA37EF">
        <w:rPr>
          <w:rFonts w:eastAsia="Calibri"/>
          <w:sz w:val="24"/>
          <w:szCs w:val="24"/>
          <w:lang w:eastAsia="en-US"/>
        </w:rPr>
        <w:t xml:space="preserve"> зачетных единиц – </w:t>
      </w:r>
      <w:r w:rsidR="00124642" w:rsidRPr="00EA37EF">
        <w:rPr>
          <w:rFonts w:eastAsia="Calibri"/>
          <w:sz w:val="24"/>
          <w:szCs w:val="24"/>
          <w:lang w:eastAsia="en-US"/>
        </w:rPr>
        <w:t>108</w:t>
      </w:r>
      <w:r w:rsidRPr="00EA37EF">
        <w:rPr>
          <w:rFonts w:eastAsia="Calibri"/>
          <w:sz w:val="24"/>
          <w:szCs w:val="24"/>
          <w:lang w:eastAsia="en-US"/>
        </w:rPr>
        <w:t xml:space="preserve"> академических часов</w:t>
      </w:r>
    </w:p>
    <w:p w:rsidR="00A32A5F" w:rsidRPr="00EA37EF" w:rsidRDefault="00FB05DD" w:rsidP="00A76E53">
      <w:pPr>
        <w:widowControl/>
        <w:autoSpaceDE/>
        <w:autoSpaceDN/>
        <w:adjustRightInd/>
        <w:ind w:firstLine="709"/>
        <w:jc w:val="both"/>
        <w:rPr>
          <w:rFonts w:eastAsia="Calibri"/>
          <w:sz w:val="24"/>
          <w:szCs w:val="24"/>
          <w:lang w:eastAsia="en-US"/>
        </w:rPr>
      </w:pPr>
      <w:r w:rsidRPr="00EA37EF">
        <w:rPr>
          <w:rFonts w:eastAsia="Calibri"/>
          <w:sz w:val="24"/>
          <w:szCs w:val="24"/>
          <w:lang w:eastAsia="en-US"/>
        </w:rPr>
        <w:t>Из них</w:t>
      </w:r>
      <w:r w:rsidRPr="00EA37E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A37EF" w:rsidTr="00330957">
        <w:tc>
          <w:tcPr>
            <w:tcW w:w="4365" w:type="dxa"/>
          </w:tcPr>
          <w:p w:rsidR="00A32A5F" w:rsidRPr="00EA37E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EA37EF" w:rsidRDefault="00A32A5F" w:rsidP="00330957">
            <w:pPr>
              <w:widowControl/>
              <w:autoSpaceDE/>
              <w:autoSpaceDN/>
              <w:adjustRightInd/>
              <w:jc w:val="center"/>
              <w:rPr>
                <w:rFonts w:eastAsia="Calibri"/>
                <w:sz w:val="24"/>
                <w:szCs w:val="24"/>
                <w:lang w:eastAsia="en-US"/>
              </w:rPr>
            </w:pPr>
            <w:r w:rsidRPr="00EA37EF">
              <w:rPr>
                <w:rFonts w:eastAsia="Calibri"/>
                <w:sz w:val="24"/>
                <w:szCs w:val="24"/>
                <w:lang w:eastAsia="en-US"/>
              </w:rPr>
              <w:t>Очная форма обучения</w:t>
            </w:r>
          </w:p>
        </w:tc>
        <w:tc>
          <w:tcPr>
            <w:tcW w:w="2517" w:type="dxa"/>
            <w:vAlign w:val="center"/>
          </w:tcPr>
          <w:p w:rsidR="00A76E53" w:rsidRPr="00EA37EF" w:rsidRDefault="00A32A5F" w:rsidP="00330957">
            <w:pPr>
              <w:widowControl/>
              <w:autoSpaceDE/>
              <w:autoSpaceDN/>
              <w:adjustRightInd/>
              <w:jc w:val="center"/>
              <w:rPr>
                <w:rFonts w:eastAsia="Calibri"/>
                <w:sz w:val="24"/>
                <w:szCs w:val="24"/>
                <w:lang w:eastAsia="en-US"/>
              </w:rPr>
            </w:pPr>
            <w:r w:rsidRPr="00EA37EF">
              <w:rPr>
                <w:rFonts w:eastAsia="Calibri"/>
                <w:sz w:val="24"/>
                <w:szCs w:val="24"/>
                <w:lang w:eastAsia="en-US"/>
              </w:rPr>
              <w:t xml:space="preserve">Заочная форма </w:t>
            </w:r>
          </w:p>
          <w:p w:rsidR="00A32A5F" w:rsidRPr="00EA37EF" w:rsidRDefault="00A32A5F" w:rsidP="00330957">
            <w:pPr>
              <w:widowControl/>
              <w:autoSpaceDE/>
              <w:autoSpaceDN/>
              <w:adjustRightInd/>
              <w:jc w:val="center"/>
              <w:rPr>
                <w:rFonts w:eastAsia="Calibri"/>
                <w:sz w:val="24"/>
                <w:szCs w:val="24"/>
                <w:lang w:eastAsia="en-US"/>
              </w:rPr>
            </w:pPr>
            <w:r w:rsidRPr="00EA37EF">
              <w:rPr>
                <w:rFonts w:eastAsia="Calibri"/>
                <w:sz w:val="24"/>
                <w:szCs w:val="24"/>
                <w:lang w:eastAsia="en-US"/>
              </w:rPr>
              <w:t>обучения</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sz w:val="24"/>
                <w:szCs w:val="24"/>
                <w:lang w:eastAsia="en-US"/>
              </w:rPr>
            </w:pPr>
            <w:r w:rsidRPr="00EA37EF">
              <w:rPr>
                <w:rFonts w:eastAsia="Calibri"/>
                <w:sz w:val="24"/>
                <w:szCs w:val="24"/>
                <w:lang w:eastAsia="en-US"/>
              </w:rPr>
              <w:t>Контактная работа</w:t>
            </w:r>
          </w:p>
        </w:tc>
        <w:tc>
          <w:tcPr>
            <w:tcW w:w="2693"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54</w:t>
            </w:r>
          </w:p>
        </w:tc>
        <w:tc>
          <w:tcPr>
            <w:tcW w:w="2517"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12</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i/>
                <w:sz w:val="24"/>
                <w:szCs w:val="24"/>
                <w:lang w:eastAsia="en-US"/>
              </w:rPr>
            </w:pPr>
            <w:r w:rsidRPr="00EA37EF">
              <w:rPr>
                <w:rFonts w:eastAsia="Calibri"/>
                <w:i/>
                <w:sz w:val="24"/>
                <w:szCs w:val="24"/>
                <w:lang w:eastAsia="en-US"/>
              </w:rPr>
              <w:t>Лекций</w:t>
            </w:r>
          </w:p>
        </w:tc>
        <w:tc>
          <w:tcPr>
            <w:tcW w:w="2693"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18</w:t>
            </w:r>
          </w:p>
        </w:tc>
        <w:tc>
          <w:tcPr>
            <w:tcW w:w="2517"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4</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i/>
                <w:sz w:val="24"/>
                <w:szCs w:val="24"/>
                <w:lang w:eastAsia="en-US"/>
              </w:rPr>
            </w:pPr>
            <w:r w:rsidRPr="00EA37EF">
              <w:rPr>
                <w:rFonts w:eastAsia="Calibri"/>
                <w:i/>
                <w:sz w:val="24"/>
                <w:szCs w:val="24"/>
                <w:lang w:eastAsia="en-US"/>
              </w:rPr>
              <w:t>Лабораторных работ</w:t>
            </w:r>
          </w:p>
        </w:tc>
        <w:tc>
          <w:tcPr>
            <w:tcW w:w="2693" w:type="dxa"/>
            <w:vAlign w:val="center"/>
          </w:tcPr>
          <w:p w:rsidR="00A32A5F" w:rsidRPr="00EA37EF" w:rsidRDefault="00240A81" w:rsidP="00330957">
            <w:pPr>
              <w:widowControl/>
              <w:autoSpaceDE/>
              <w:autoSpaceDN/>
              <w:adjustRightInd/>
              <w:jc w:val="center"/>
              <w:rPr>
                <w:rFonts w:eastAsia="Calibri"/>
                <w:sz w:val="24"/>
                <w:szCs w:val="24"/>
                <w:lang w:eastAsia="en-US"/>
              </w:rPr>
            </w:pPr>
            <w:r w:rsidRPr="00EA37EF">
              <w:rPr>
                <w:rFonts w:eastAsia="Calibri"/>
                <w:sz w:val="24"/>
                <w:szCs w:val="24"/>
                <w:lang w:eastAsia="en-US"/>
              </w:rPr>
              <w:t>-</w:t>
            </w:r>
          </w:p>
        </w:tc>
        <w:tc>
          <w:tcPr>
            <w:tcW w:w="2517" w:type="dxa"/>
            <w:vAlign w:val="center"/>
          </w:tcPr>
          <w:p w:rsidR="00A32A5F" w:rsidRPr="00EA37EF" w:rsidRDefault="0047633A" w:rsidP="00330957">
            <w:pPr>
              <w:widowControl/>
              <w:autoSpaceDE/>
              <w:autoSpaceDN/>
              <w:adjustRightInd/>
              <w:jc w:val="center"/>
              <w:rPr>
                <w:rFonts w:eastAsia="Calibri"/>
                <w:sz w:val="24"/>
                <w:szCs w:val="24"/>
                <w:lang w:eastAsia="en-US"/>
              </w:rPr>
            </w:pPr>
            <w:r w:rsidRPr="00EA37EF">
              <w:rPr>
                <w:rFonts w:eastAsia="Calibri"/>
                <w:sz w:val="24"/>
                <w:szCs w:val="24"/>
                <w:lang w:eastAsia="en-US"/>
              </w:rPr>
              <w:t>-</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i/>
                <w:sz w:val="24"/>
                <w:szCs w:val="24"/>
                <w:lang w:eastAsia="en-US"/>
              </w:rPr>
            </w:pPr>
            <w:r w:rsidRPr="00EA37EF">
              <w:rPr>
                <w:rFonts w:eastAsia="Calibri"/>
                <w:i/>
                <w:sz w:val="24"/>
                <w:szCs w:val="24"/>
                <w:lang w:eastAsia="en-US"/>
              </w:rPr>
              <w:t>Практических занятий</w:t>
            </w:r>
          </w:p>
        </w:tc>
        <w:tc>
          <w:tcPr>
            <w:tcW w:w="2693"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36</w:t>
            </w:r>
          </w:p>
        </w:tc>
        <w:tc>
          <w:tcPr>
            <w:tcW w:w="2517" w:type="dxa"/>
            <w:vAlign w:val="center"/>
          </w:tcPr>
          <w:p w:rsidR="00A32A5F" w:rsidRPr="00EA37EF" w:rsidRDefault="00124642" w:rsidP="00C84CBA">
            <w:pPr>
              <w:widowControl/>
              <w:autoSpaceDE/>
              <w:autoSpaceDN/>
              <w:adjustRightInd/>
              <w:jc w:val="center"/>
              <w:rPr>
                <w:rFonts w:eastAsia="Calibri"/>
                <w:sz w:val="24"/>
                <w:szCs w:val="24"/>
                <w:lang w:eastAsia="en-US"/>
              </w:rPr>
            </w:pPr>
            <w:r w:rsidRPr="00EA37EF">
              <w:rPr>
                <w:rFonts w:eastAsia="Calibri"/>
                <w:sz w:val="24"/>
                <w:szCs w:val="24"/>
                <w:lang w:eastAsia="en-US"/>
              </w:rPr>
              <w:t>8</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sz w:val="24"/>
                <w:szCs w:val="24"/>
                <w:lang w:eastAsia="en-US"/>
              </w:rPr>
            </w:pPr>
            <w:r w:rsidRPr="00EA37EF">
              <w:rPr>
                <w:rFonts w:eastAsia="Calibri"/>
                <w:sz w:val="24"/>
                <w:szCs w:val="24"/>
                <w:lang w:eastAsia="en-US"/>
              </w:rPr>
              <w:t>Самостоятельная работа обучающихся</w:t>
            </w:r>
          </w:p>
        </w:tc>
        <w:tc>
          <w:tcPr>
            <w:tcW w:w="2693" w:type="dxa"/>
            <w:vAlign w:val="center"/>
          </w:tcPr>
          <w:p w:rsidR="00A32A5F" w:rsidRPr="00EA37EF" w:rsidRDefault="00124642" w:rsidP="00C84CBA">
            <w:pPr>
              <w:widowControl/>
              <w:autoSpaceDE/>
              <w:autoSpaceDN/>
              <w:adjustRightInd/>
              <w:jc w:val="center"/>
              <w:rPr>
                <w:rFonts w:eastAsia="Calibri"/>
                <w:sz w:val="24"/>
                <w:szCs w:val="24"/>
                <w:lang w:eastAsia="en-US"/>
              </w:rPr>
            </w:pPr>
            <w:r w:rsidRPr="00EA37EF">
              <w:rPr>
                <w:rFonts w:eastAsia="Calibri"/>
                <w:sz w:val="24"/>
                <w:szCs w:val="24"/>
                <w:lang w:eastAsia="en-US"/>
              </w:rPr>
              <w:t>54</w:t>
            </w:r>
          </w:p>
        </w:tc>
        <w:tc>
          <w:tcPr>
            <w:tcW w:w="2517" w:type="dxa"/>
            <w:vAlign w:val="center"/>
          </w:tcPr>
          <w:p w:rsidR="00A32A5F" w:rsidRPr="00EA37EF" w:rsidRDefault="00124642" w:rsidP="00C84CBA">
            <w:pPr>
              <w:widowControl/>
              <w:autoSpaceDE/>
              <w:autoSpaceDN/>
              <w:adjustRightInd/>
              <w:jc w:val="center"/>
              <w:rPr>
                <w:rFonts w:eastAsia="Calibri"/>
                <w:sz w:val="24"/>
                <w:szCs w:val="24"/>
                <w:lang w:eastAsia="en-US"/>
              </w:rPr>
            </w:pPr>
            <w:r w:rsidRPr="00EA37EF">
              <w:rPr>
                <w:rFonts w:eastAsia="Calibri"/>
                <w:sz w:val="24"/>
                <w:szCs w:val="24"/>
                <w:lang w:eastAsia="en-US"/>
              </w:rPr>
              <w:t>92</w:t>
            </w:r>
          </w:p>
        </w:tc>
      </w:tr>
      <w:tr w:rsidR="0047633A" w:rsidRPr="00EA37EF" w:rsidTr="00330957">
        <w:tc>
          <w:tcPr>
            <w:tcW w:w="4365" w:type="dxa"/>
          </w:tcPr>
          <w:p w:rsidR="0047633A" w:rsidRPr="00EA37EF" w:rsidRDefault="0047633A" w:rsidP="00330957">
            <w:pPr>
              <w:widowControl/>
              <w:autoSpaceDE/>
              <w:autoSpaceDN/>
              <w:adjustRightInd/>
              <w:jc w:val="both"/>
              <w:rPr>
                <w:rFonts w:eastAsia="Calibri"/>
                <w:sz w:val="24"/>
                <w:szCs w:val="24"/>
                <w:lang w:eastAsia="en-US"/>
              </w:rPr>
            </w:pPr>
            <w:r w:rsidRPr="00EA37EF">
              <w:rPr>
                <w:rFonts w:eastAsia="Calibri"/>
                <w:sz w:val="24"/>
                <w:szCs w:val="24"/>
                <w:lang w:eastAsia="en-US"/>
              </w:rPr>
              <w:t>Контроль</w:t>
            </w:r>
          </w:p>
        </w:tc>
        <w:tc>
          <w:tcPr>
            <w:tcW w:w="2693" w:type="dxa"/>
            <w:vAlign w:val="center"/>
          </w:tcPr>
          <w:p w:rsidR="0047633A" w:rsidRPr="00EA37EF" w:rsidRDefault="00BC2A3B" w:rsidP="00330957">
            <w:pPr>
              <w:widowControl/>
              <w:autoSpaceDE/>
              <w:autoSpaceDN/>
              <w:adjustRightInd/>
              <w:jc w:val="center"/>
              <w:rPr>
                <w:rFonts w:eastAsia="Calibri"/>
                <w:sz w:val="24"/>
                <w:szCs w:val="24"/>
                <w:lang w:eastAsia="en-US"/>
              </w:rPr>
            </w:pPr>
            <w:r w:rsidRPr="00EA37EF">
              <w:rPr>
                <w:rFonts w:eastAsia="Calibri"/>
                <w:sz w:val="24"/>
                <w:szCs w:val="24"/>
                <w:lang w:eastAsia="en-US"/>
              </w:rPr>
              <w:t>-</w:t>
            </w:r>
          </w:p>
        </w:tc>
        <w:tc>
          <w:tcPr>
            <w:tcW w:w="2517" w:type="dxa"/>
            <w:vAlign w:val="center"/>
          </w:tcPr>
          <w:p w:rsidR="0047633A" w:rsidRPr="00EA37EF" w:rsidRDefault="00BC2A3B" w:rsidP="00330957">
            <w:pPr>
              <w:widowControl/>
              <w:autoSpaceDE/>
              <w:autoSpaceDN/>
              <w:adjustRightInd/>
              <w:jc w:val="center"/>
              <w:rPr>
                <w:rFonts w:eastAsia="Calibri"/>
                <w:sz w:val="24"/>
                <w:szCs w:val="24"/>
                <w:lang w:eastAsia="en-US"/>
              </w:rPr>
            </w:pPr>
            <w:r w:rsidRPr="00EA37EF">
              <w:rPr>
                <w:rFonts w:eastAsia="Calibri"/>
                <w:sz w:val="24"/>
                <w:szCs w:val="24"/>
                <w:lang w:eastAsia="en-US"/>
              </w:rPr>
              <w:t>4</w:t>
            </w:r>
          </w:p>
        </w:tc>
      </w:tr>
      <w:tr w:rsidR="00A32A5F" w:rsidRPr="00EA37EF" w:rsidTr="00330957">
        <w:tc>
          <w:tcPr>
            <w:tcW w:w="4365" w:type="dxa"/>
            <w:vAlign w:val="center"/>
          </w:tcPr>
          <w:p w:rsidR="00A32A5F" w:rsidRPr="00EA37EF" w:rsidRDefault="00A32A5F" w:rsidP="00330957">
            <w:pPr>
              <w:widowControl/>
              <w:autoSpaceDE/>
              <w:autoSpaceDN/>
              <w:adjustRightInd/>
              <w:rPr>
                <w:rFonts w:eastAsia="Calibri"/>
                <w:sz w:val="24"/>
                <w:szCs w:val="24"/>
                <w:lang w:eastAsia="en-US"/>
              </w:rPr>
            </w:pPr>
            <w:r w:rsidRPr="00EA37EF">
              <w:rPr>
                <w:rFonts w:eastAsia="Calibri"/>
                <w:sz w:val="24"/>
                <w:szCs w:val="24"/>
                <w:lang w:eastAsia="en-US"/>
              </w:rPr>
              <w:t>Формы промежуточной аттестации</w:t>
            </w:r>
          </w:p>
        </w:tc>
        <w:tc>
          <w:tcPr>
            <w:tcW w:w="2693" w:type="dxa"/>
            <w:vAlign w:val="center"/>
          </w:tcPr>
          <w:p w:rsidR="00A32A5F" w:rsidRPr="00EA37EF" w:rsidRDefault="00BC2A3B" w:rsidP="00124642">
            <w:pPr>
              <w:widowControl/>
              <w:autoSpaceDE/>
              <w:autoSpaceDN/>
              <w:adjustRightInd/>
              <w:jc w:val="center"/>
              <w:rPr>
                <w:rFonts w:eastAsia="Calibri"/>
                <w:sz w:val="24"/>
                <w:szCs w:val="24"/>
                <w:lang w:eastAsia="en-US"/>
              </w:rPr>
            </w:pPr>
            <w:r w:rsidRPr="00EA37EF">
              <w:rPr>
                <w:rFonts w:eastAsia="Calibri"/>
                <w:sz w:val="24"/>
                <w:szCs w:val="24"/>
                <w:lang w:eastAsia="en-US"/>
              </w:rPr>
              <w:t>зачет</w:t>
            </w:r>
            <w:r w:rsidR="00783D3E" w:rsidRPr="00EA37EF">
              <w:rPr>
                <w:rFonts w:eastAsia="Calibri"/>
                <w:sz w:val="24"/>
                <w:szCs w:val="24"/>
                <w:lang w:eastAsia="en-US"/>
              </w:rPr>
              <w:t xml:space="preserve"> в </w:t>
            </w:r>
            <w:r w:rsidR="00124642" w:rsidRPr="00EA37EF">
              <w:rPr>
                <w:rFonts w:eastAsia="Calibri"/>
                <w:sz w:val="24"/>
                <w:szCs w:val="24"/>
                <w:lang w:eastAsia="en-US"/>
              </w:rPr>
              <w:t>5</w:t>
            </w:r>
            <w:r w:rsidR="00C84CBA" w:rsidRPr="00EA37EF">
              <w:rPr>
                <w:rFonts w:eastAsia="Calibri"/>
                <w:sz w:val="24"/>
                <w:szCs w:val="24"/>
                <w:lang w:eastAsia="en-US"/>
              </w:rPr>
              <w:t xml:space="preserve"> </w:t>
            </w:r>
            <w:r w:rsidR="00783D3E" w:rsidRPr="00EA37EF">
              <w:rPr>
                <w:rFonts w:eastAsia="Calibri"/>
                <w:sz w:val="24"/>
                <w:szCs w:val="24"/>
                <w:lang w:eastAsia="en-US"/>
              </w:rPr>
              <w:t>семестре</w:t>
            </w:r>
          </w:p>
        </w:tc>
        <w:tc>
          <w:tcPr>
            <w:tcW w:w="2517" w:type="dxa"/>
            <w:vAlign w:val="center"/>
          </w:tcPr>
          <w:p w:rsidR="00A32A5F" w:rsidRPr="00EA37EF" w:rsidRDefault="00BC2A3B" w:rsidP="00124642">
            <w:pPr>
              <w:widowControl/>
              <w:autoSpaceDE/>
              <w:autoSpaceDN/>
              <w:adjustRightInd/>
              <w:jc w:val="center"/>
              <w:rPr>
                <w:rFonts w:eastAsia="Calibri"/>
                <w:sz w:val="24"/>
                <w:szCs w:val="24"/>
                <w:lang w:eastAsia="en-US"/>
              </w:rPr>
            </w:pPr>
            <w:r w:rsidRPr="00EA37EF">
              <w:rPr>
                <w:rFonts w:eastAsia="Calibri"/>
                <w:sz w:val="24"/>
                <w:szCs w:val="24"/>
                <w:lang w:eastAsia="en-US"/>
              </w:rPr>
              <w:t xml:space="preserve">зачет </w:t>
            </w:r>
            <w:r w:rsidR="00A32A5F" w:rsidRPr="00EA37EF">
              <w:rPr>
                <w:rFonts w:eastAsia="Calibri"/>
                <w:sz w:val="24"/>
                <w:szCs w:val="24"/>
                <w:lang w:eastAsia="en-US"/>
              </w:rPr>
              <w:t xml:space="preserve"> в </w:t>
            </w:r>
            <w:r w:rsidR="00124642" w:rsidRPr="00EA37EF">
              <w:rPr>
                <w:rFonts w:eastAsia="Calibri"/>
                <w:sz w:val="24"/>
                <w:szCs w:val="24"/>
                <w:lang w:eastAsia="en-US"/>
              </w:rPr>
              <w:t>5</w:t>
            </w:r>
            <w:r w:rsidR="00A32A5F" w:rsidRPr="00EA37EF">
              <w:rPr>
                <w:rFonts w:eastAsia="Calibri"/>
                <w:sz w:val="24"/>
                <w:szCs w:val="24"/>
                <w:lang w:eastAsia="en-US"/>
              </w:rPr>
              <w:t xml:space="preserve"> семестре</w:t>
            </w:r>
          </w:p>
        </w:tc>
      </w:tr>
    </w:tbl>
    <w:p w:rsidR="00A32A5F" w:rsidRPr="00EA37EF" w:rsidRDefault="00A32A5F" w:rsidP="00A76E53">
      <w:pPr>
        <w:widowControl/>
        <w:autoSpaceDE/>
        <w:autoSpaceDN/>
        <w:adjustRightInd/>
        <w:ind w:firstLine="709"/>
        <w:jc w:val="both"/>
        <w:rPr>
          <w:rFonts w:eastAsia="Calibri"/>
          <w:sz w:val="24"/>
          <w:szCs w:val="24"/>
          <w:lang w:eastAsia="en-US"/>
        </w:rPr>
      </w:pPr>
    </w:p>
    <w:p w:rsidR="007F4B97" w:rsidRPr="00EA37EF" w:rsidRDefault="0047572F" w:rsidP="00A76E53">
      <w:pPr>
        <w:keepNext/>
        <w:ind w:firstLine="709"/>
        <w:jc w:val="both"/>
        <w:rPr>
          <w:rFonts w:eastAsia="Calibri"/>
          <w:b/>
          <w:sz w:val="24"/>
          <w:szCs w:val="24"/>
        </w:rPr>
      </w:pPr>
      <w:r w:rsidRPr="00EA37EF">
        <w:rPr>
          <w:b/>
          <w:sz w:val="24"/>
          <w:szCs w:val="24"/>
        </w:rPr>
        <w:t xml:space="preserve">5. </w:t>
      </w:r>
      <w:r w:rsidR="0047633A" w:rsidRPr="00EA37E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A37EF" w:rsidRDefault="007F4B97" w:rsidP="00A76E53">
      <w:pPr>
        <w:keepNext/>
        <w:ind w:firstLine="709"/>
        <w:contextualSpacing/>
        <w:jc w:val="both"/>
        <w:rPr>
          <w:rFonts w:eastAsia="Calibri"/>
          <w:b/>
          <w:sz w:val="24"/>
          <w:szCs w:val="24"/>
        </w:rPr>
      </w:pPr>
    </w:p>
    <w:p w:rsidR="00DA489D" w:rsidRPr="00EA37EF" w:rsidRDefault="00114770" w:rsidP="00567FC5">
      <w:pPr>
        <w:tabs>
          <w:tab w:val="left" w:pos="900"/>
        </w:tabs>
        <w:ind w:firstLine="709"/>
        <w:jc w:val="both"/>
        <w:rPr>
          <w:b/>
          <w:sz w:val="24"/>
          <w:szCs w:val="24"/>
        </w:rPr>
      </w:pPr>
      <w:r w:rsidRPr="00EA37EF">
        <w:rPr>
          <w:b/>
          <w:sz w:val="24"/>
          <w:szCs w:val="24"/>
        </w:rPr>
        <w:t>5.1. Тематически</w:t>
      </w:r>
      <w:r w:rsidR="00567FC5" w:rsidRPr="00EA37EF">
        <w:rPr>
          <w:b/>
          <w:sz w:val="24"/>
          <w:szCs w:val="24"/>
        </w:rPr>
        <w:t>й план для очной формы обучения</w:t>
      </w:r>
    </w:p>
    <w:p w:rsidR="00567FC5" w:rsidRPr="00EA37EF" w:rsidRDefault="00567FC5" w:rsidP="00567FC5">
      <w:pPr>
        <w:tabs>
          <w:tab w:val="left" w:pos="900"/>
        </w:tabs>
        <w:ind w:firstLine="709"/>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567FC5" w:rsidRPr="00EA37EF" w:rsidTr="000764E9">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567FC5" w:rsidRPr="00EA37EF" w:rsidRDefault="00567FC5" w:rsidP="000764E9">
            <w:pPr>
              <w:widowControl/>
              <w:autoSpaceDE/>
              <w:autoSpaceDN/>
              <w:adjustRightInd/>
              <w:jc w:val="both"/>
              <w:rPr>
                <w:b/>
                <w:bCs/>
                <w:sz w:val="24"/>
                <w:szCs w:val="24"/>
              </w:rPr>
            </w:pPr>
            <w:r w:rsidRPr="00EA37EF">
              <w:rPr>
                <w:b/>
                <w:bCs/>
                <w:sz w:val="24"/>
                <w:szCs w:val="24"/>
              </w:rPr>
              <w:t>Семестр 5</w:t>
            </w:r>
          </w:p>
        </w:tc>
      </w:tr>
      <w:tr w:rsidR="00567FC5" w:rsidRPr="00EA37EF" w:rsidTr="000764E9">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67FC5" w:rsidRPr="00EA37EF" w:rsidRDefault="00567FC5" w:rsidP="000764E9">
            <w:pPr>
              <w:jc w:val="center"/>
              <w:rPr>
                <w:sz w:val="24"/>
                <w:szCs w:val="24"/>
              </w:rPr>
            </w:pPr>
            <w:r w:rsidRPr="00EA37EF">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b/>
                <w:bCs/>
                <w:sz w:val="24"/>
                <w:szCs w:val="24"/>
              </w:rPr>
            </w:pPr>
            <w:r w:rsidRPr="00EA37EF">
              <w:rPr>
                <w:b/>
                <w:bCs/>
                <w:sz w:val="24"/>
                <w:szCs w:val="24"/>
              </w:rPr>
              <w:t>Всего</w:t>
            </w:r>
          </w:p>
        </w:tc>
      </w:tr>
      <w:tr w:rsidR="00567FC5" w:rsidRPr="00EA37EF"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7FC5" w:rsidRPr="00EA37EF" w:rsidRDefault="00567FC5" w:rsidP="000764E9">
            <w:pPr>
              <w:jc w:val="center"/>
              <w:rPr>
                <w:sz w:val="24"/>
                <w:szCs w:val="24"/>
                <w:lang w:eastAsia="en-US"/>
              </w:rPr>
            </w:pPr>
            <w:r w:rsidRPr="00EA37EF">
              <w:rPr>
                <w:sz w:val="24"/>
                <w:szCs w:val="24"/>
              </w:rPr>
              <w:t xml:space="preserve">Раздел I. </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lastRenderedPageBreak/>
              <w:t xml:space="preserve">Тема №1. </w:t>
            </w:r>
            <w:r w:rsidRPr="00EA37EF">
              <w:rPr>
                <w:sz w:val="24"/>
                <w:szCs w:val="24"/>
                <w:lang w:eastAsia="en-US"/>
              </w:rPr>
              <w:t>Характеристика издательского процесса и его этапов</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2. Подготовительный этап издательского процесса и работа редактора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3. Логические основы редактирования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6</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4. Понятие о логике текста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№5. Редакторская правка текста. Виды правки.</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6. Понятие о правке текста, её основные задачи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7FC5" w:rsidRPr="00EA37EF" w:rsidRDefault="00567FC5" w:rsidP="000764E9">
            <w:pPr>
              <w:jc w:val="center"/>
              <w:rPr>
                <w:sz w:val="24"/>
                <w:szCs w:val="24"/>
                <w:lang w:eastAsia="en-US"/>
              </w:rPr>
            </w:pPr>
            <w:r w:rsidRPr="00EA37EF">
              <w:rPr>
                <w:sz w:val="24"/>
                <w:szCs w:val="24"/>
              </w:rPr>
              <w:t xml:space="preserve">Раздел II.  </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lastRenderedPageBreak/>
              <w:t>Тема № 7. Работа над композицией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8. Понятие о композиции литературного произведения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contextualSpacing/>
              <w:jc w:val="center"/>
              <w:rPr>
                <w:sz w:val="24"/>
                <w:szCs w:val="24"/>
              </w:rPr>
            </w:pPr>
            <w:r w:rsidRPr="00EA37EF">
              <w:rPr>
                <w:sz w:val="24"/>
                <w:szCs w:val="24"/>
              </w:rPr>
              <w:t>Тема № 9 Виды текстов по способу изложения.</w:t>
            </w:r>
          </w:p>
          <w:p w:rsidR="00567FC5" w:rsidRPr="00EA37EF" w:rsidRDefault="00567FC5" w:rsidP="000764E9">
            <w:pPr>
              <w:jc w:val="center"/>
              <w:rPr>
                <w:sz w:val="24"/>
                <w:szCs w:val="24"/>
                <w:lang w:eastAsia="en-US"/>
              </w:rPr>
            </w:pPr>
            <w:r w:rsidRPr="00EA37EF">
              <w:rPr>
                <w:sz w:val="24"/>
                <w:szCs w:val="24"/>
              </w:rPr>
              <w:t>Коммуникативно-смысловые типы текстов</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10. Работа редактора над фактическим материалом.</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11. Понятие фактического материала в редакционно-издательской практике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contextualSpacing/>
              <w:jc w:val="center"/>
              <w:rPr>
                <w:sz w:val="24"/>
                <w:szCs w:val="24"/>
              </w:rPr>
            </w:pPr>
            <w:r w:rsidRPr="00EA37EF">
              <w:rPr>
                <w:sz w:val="24"/>
                <w:szCs w:val="24"/>
              </w:rPr>
              <w:t>Тема № 12. Выбор заголовка и роль заглавия в произведении.</w:t>
            </w:r>
          </w:p>
          <w:p w:rsidR="00567FC5" w:rsidRPr="00EA37EF" w:rsidRDefault="00567FC5" w:rsidP="000764E9">
            <w:pPr>
              <w:jc w:val="center"/>
              <w:rPr>
                <w:sz w:val="24"/>
                <w:szCs w:val="24"/>
                <w:lang w:eastAsia="en-US"/>
              </w:rPr>
            </w:pPr>
            <w:r w:rsidRPr="00EA37EF">
              <w:rPr>
                <w:sz w:val="24"/>
                <w:szCs w:val="24"/>
              </w:rPr>
              <w:t xml:space="preserve">Требования к заглавию произведения. Работа над языком и стилем рукописи.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18</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0</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36</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54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12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108</w:t>
            </w:r>
          </w:p>
        </w:tc>
      </w:tr>
    </w:tbl>
    <w:p w:rsidR="005915B0" w:rsidRDefault="005915B0" w:rsidP="00567FC5">
      <w:pPr>
        <w:tabs>
          <w:tab w:val="left" w:pos="900"/>
        </w:tabs>
        <w:ind w:firstLine="709"/>
        <w:jc w:val="both"/>
        <w:rPr>
          <w:b/>
          <w:sz w:val="24"/>
          <w:szCs w:val="24"/>
        </w:rPr>
      </w:pPr>
    </w:p>
    <w:p w:rsidR="00567FC5" w:rsidRPr="00EA37EF" w:rsidRDefault="00567FC5" w:rsidP="00567FC5">
      <w:pPr>
        <w:tabs>
          <w:tab w:val="left" w:pos="900"/>
        </w:tabs>
        <w:ind w:firstLine="709"/>
        <w:jc w:val="both"/>
        <w:rPr>
          <w:b/>
          <w:sz w:val="24"/>
          <w:szCs w:val="24"/>
        </w:rPr>
      </w:pPr>
      <w:r w:rsidRPr="00EA37EF">
        <w:rPr>
          <w:b/>
          <w:sz w:val="24"/>
          <w:szCs w:val="24"/>
        </w:rPr>
        <w:t>5.2. Тематический план для заочной формы обучения</w:t>
      </w:r>
    </w:p>
    <w:p w:rsidR="00567FC5" w:rsidRPr="00EA37EF" w:rsidRDefault="00567FC5" w:rsidP="00567FC5">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567FC5" w:rsidRPr="00EA37EF" w:rsidTr="000764E9">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567FC5" w:rsidRPr="00EA37EF" w:rsidRDefault="00567FC5" w:rsidP="000764E9">
            <w:pPr>
              <w:widowControl/>
              <w:autoSpaceDE/>
              <w:autoSpaceDN/>
              <w:adjustRightInd/>
              <w:jc w:val="both"/>
              <w:rPr>
                <w:b/>
                <w:bCs/>
                <w:sz w:val="24"/>
                <w:szCs w:val="24"/>
              </w:rPr>
            </w:pPr>
            <w:r w:rsidRPr="00EA37EF">
              <w:rPr>
                <w:b/>
                <w:bCs/>
                <w:sz w:val="24"/>
                <w:szCs w:val="24"/>
              </w:rPr>
              <w:t>Семестр 5</w:t>
            </w:r>
          </w:p>
        </w:tc>
      </w:tr>
      <w:tr w:rsidR="00567FC5" w:rsidRPr="00EA37EF" w:rsidTr="000764E9">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67FC5" w:rsidRPr="00EA37EF" w:rsidRDefault="00567FC5" w:rsidP="000764E9">
            <w:pPr>
              <w:jc w:val="center"/>
              <w:rPr>
                <w:sz w:val="24"/>
                <w:szCs w:val="24"/>
              </w:rPr>
            </w:pPr>
            <w:r w:rsidRPr="00EA37EF">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b/>
                <w:bCs/>
                <w:sz w:val="24"/>
                <w:szCs w:val="24"/>
              </w:rPr>
            </w:pPr>
            <w:r w:rsidRPr="00EA37EF">
              <w:rPr>
                <w:b/>
                <w:bCs/>
                <w:sz w:val="24"/>
                <w:szCs w:val="24"/>
              </w:rPr>
              <w:t>Всего</w:t>
            </w:r>
          </w:p>
        </w:tc>
      </w:tr>
      <w:tr w:rsidR="00567FC5" w:rsidRPr="00EA37EF"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7FC5" w:rsidRPr="00EA37EF" w:rsidRDefault="00567FC5" w:rsidP="000764E9">
            <w:pPr>
              <w:jc w:val="center"/>
              <w:rPr>
                <w:sz w:val="24"/>
                <w:szCs w:val="24"/>
                <w:lang w:eastAsia="en-US"/>
              </w:rPr>
            </w:pPr>
            <w:r w:rsidRPr="00EA37EF">
              <w:rPr>
                <w:sz w:val="24"/>
                <w:szCs w:val="24"/>
              </w:rPr>
              <w:t xml:space="preserve">Раздел I. </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№1. </w:t>
            </w:r>
            <w:r w:rsidRPr="00EA37EF">
              <w:rPr>
                <w:sz w:val="24"/>
                <w:szCs w:val="24"/>
                <w:lang w:eastAsia="en-US"/>
              </w:rPr>
              <w:t>Характеристика издательского процесса и его этапов</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2. Подготовительный этап издательского процесса и работа редактора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3. Логические основы редактирования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4. Понятие о логике текста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lastRenderedPageBreak/>
              <w:t>Тема №5. Редакторская правка текста. Виды правки.</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6. Понятие о правке текста, её основные задачи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7FC5" w:rsidRPr="00EA37EF" w:rsidRDefault="00567FC5" w:rsidP="000764E9">
            <w:pPr>
              <w:jc w:val="center"/>
              <w:rPr>
                <w:sz w:val="24"/>
                <w:szCs w:val="24"/>
                <w:lang w:eastAsia="en-US"/>
              </w:rPr>
            </w:pPr>
            <w:r w:rsidRPr="00EA37EF">
              <w:rPr>
                <w:sz w:val="24"/>
                <w:szCs w:val="24"/>
              </w:rPr>
              <w:t xml:space="preserve">Раздел II.  </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7. Работа над композицией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8. Понятие о композиции литературного произведения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contextualSpacing/>
              <w:jc w:val="center"/>
              <w:rPr>
                <w:sz w:val="24"/>
                <w:szCs w:val="24"/>
              </w:rPr>
            </w:pPr>
            <w:r w:rsidRPr="00EA37EF">
              <w:rPr>
                <w:sz w:val="24"/>
                <w:szCs w:val="24"/>
              </w:rPr>
              <w:t>Тема № 9 Виды текстов по способу изложения.</w:t>
            </w:r>
          </w:p>
          <w:p w:rsidR="00567FC5" w:rsidRPr="00EA37EF" w:rsidRDefault="00567FC5" w:rsidP="000764E9">
            <w:pPr>
              <w:jc w:val="center"/>
              <w:rPr>
                <w:sz w:val="24"/>
                <w:szCs w:val="24"/>
                <w:lang w:eastAsia="en-US"/>
              </w:rPr>
            </w:pPr>
            <w:r w:rsidRPr="00EA37EF">
              <w:rPr>
                <w:sz w:val="24"/>
                <w:szCs w:val="24"/>
              </w:rPr>
              <w:t>Коммуникативно-смысловые типы текстов</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6</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10. Работа редактора над фактическим материалом.</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lastRenderedPageBreak/>
              <w:t xml:space="preserve">Тема № 11. Понятие фактического материала в редакционно-издательской практике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contextualSpacing/>
              <w:jc w:val="center"/>
              <w:rPr>
                <w:sz w:val="24"/>
                <w:szCs w:val="24"/>
              </w:rPr>
            </w:pPr>
            <w:r w:rsidRPr="00EA37EF">
              <w:rPr>
                <w:sz w:val="24"/>
                <w:szCs w:val="24"/>
              </w:rPr>
              <w:t>Тема № 12. Выбор заголовка и роль заглавия в произведении.</w:t>
            </w:r>
          </w:p>
          <w:p w:rsidR="00567FC5" w:rsidRPr="00EA37EF" w:rsidRDefault="00567FC5" w:rsidP="000764E9">
            <w:pPr>
              <w:jc w:val="center"/>
              <w:rPr>
                <w:sz w:val="24"/>
                <w:szCs w:val="24"/>
                <w:lang w:eastAsia="en-US"/>
              </w:rPr>
            </w:pPr>
            <w:r w:rsidRPr="00EA37EF">
              <w:rPr>
                <w:sz w:val="24"/>
                <w:szCs w:val="24"/>
              </w:rPr>
              <w:t xml:space="preserve">Требования к заглавию произведения. Работа над языком и стилем рукописи.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2 </w:t>
            </w:r>
          </w:p>
        </w:tc>
        <w:tc>
          <w:tcPr>
            <w:tcW w:w="680" w:type="dxa"/>
            <w:tcBorders>
              <w:top w:val="nil"/>
              <w:left w:val="nil"/>
              <w:bottom w:val="single" w:sz="8" w:space="0" w:color="auto"/>
              <w:right w:val="single" w:sz="8" w:space="0" w:color="auto"/>
            </w:tcBorders>
            <w:vAlign w:val="center"/>
            <w:hideMark/>
          </w:tcPr>
          <w:p w:rsidR="00567FC5" w:rsidRPr="00EA37EF" w:rsidRDefault="007D71DA" w:rsidP="000764E9">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7D71DA" w:rsidP="000764E9">
            <w:pPr>
              <w:jc w:val="center"/>
              <w:rPr>
                <w:b/>
                <w:bCs/>
                <w:sz w:val="24"/>
                <w:szCs w:val="24"/>
                <w:lang w:eastAsia="en-US"/>
              </w:rPr>
            </w:pPr>
            <w:r>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0</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92</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104</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4</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4</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108</w:t>
            </w:r>
          </w:p>
        </w:tc>
      </w:tr>
    </w:tbl>
    <w:p w:rsidR="00567FC5" w:rsidRPr="00EA37EF" w:rsidRDefault="00567FC5" w:rsidP="00567FC5">
      <w:pPr>
        <w:tabs>
          <w:tab w:val="left" w:pos="900"/>
        </w:tabs>
        <w:ind w:firstLine="709"/>
        <w:jc w:val="both"/>
        <w:rPr>
          <w:b/>
          <w:sz w:val="24"/>
          <w:szCs w:val="24"/>
        </w:rPr>
      </w:pPr>
    </w:p>
    <w:p w:rsidR="00771E97" w:rsidRPr="00EA37EF" w:rsidRDefault="00771E97" w:rsidP="00771E97">
      <w:pPr>
        <w:ind w:firstLine="709"/>
        <w:jc w:val="both"/>
        <w:rPr>
          <w:b/>
          <w:i/>
          <w:sz w:val="16"/>
          <w:szCs w:val="16"/>
        </w:rPr>
      </w:pPr>
      <w:r w:rsidRPr="00EA37EF">
        <w:rPr>
          <w:b/>
          <w:i/>
          <w:sz w:val="16"/>
          <w:szCs w:val="16"/>
        </w:rPr>
        <w:t>* Примечания:</w:t>
      </w:r>
    </w:p>
    <w:p w:rsidR="00771E97" w:rsidRPr="00EA37EF" w:rsidRDefault="00771E97" w:rsidP="00771E97">
      <w:pPr>
        <w:ind w:firstLine="709"/>
        <w:jc w:val="both"/>
        <w:rPr>
          <w:b/>
          <w:sz w:val="16"/>
          <w:szCs w:val="16"/>
        </w:rPr>
      </w:pPr>
      <w:r w:rsidRPr="00EA37E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1E97" w:rsidRPr="00EA37EF" w:rsidRDefault="00771E97" w:rsidP="00771E97">
      <w:pPr>
        <w:ind w:firstLine="709"/>
        <w:jc w:val="both"/>
        <w:rPr>
          <w:sz w:val="16"/>
          <w:szCs w:val="16"/>
        </w:rPr>
      </w:pPr>
      <w:r w:rsidRPr="00EA37EF">
        <w:rPr>
          <w:sz w:val="16"/>
          <w:szCs w:val="16"/>
        </w:rPr>
        <w:t xml:space="preserve">При разработке образовательной программы высшего образования в части рабочей программы дисциплины </w:t>
      </w:r>
      <w:r w:rsidRPr="00EA37EF">
        <w:rPr>
          <w:b/>
          <w:sz w:val="16"/>
          <w:szCs w:val="16"/>
        </w:rPr>
        <w:t>«Стилистика и культура речи»</w:t>
      </w:r>
      <w:r w:rsidRPr="00EA37EF">
        <w:rPr>
          <w:sz w:val="16"/>
          <w:szCs w:val="16"/>
        </w:rPr>
        <w:t xml:space="preserve">  согласно требованиям </w:t>
      </w:r>
      <w:r w:rsidRPr="00EA37EF">
        <w:rPr>
          <w:b/>
          <w:sz w:val="16"/>
          <w:szCs w:val="16"/>
        </w:rPr>
        <w:t>частей 3-5 статьи 13, статьи 30, пункта 3 части 1 статьи 34</w:t>
      </w:r>
      <w:r w:rsidRPr="00EA37EF">
        <w:rPr>
          <w:sz w:val="16"/>
          <w:szCs w:val="16"/>
        </w:rPr>
        <w:t xml:space="preserve"> 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пунктов 16, 38</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1E97" w:rsidRPr="00EA37EF" w:rsidRDefault="00771E97" w:rsidP="00771E97">
      <w:pPr>
        <w:ind w:firstLine="709"/>
        <w:jc w:val="both"/>
        <w:rPr>
          <w:b/>
          <w:sz w:val="16"/>
          <w:szCs w:val="16"/>
        </w:rPr>
      </w:pPr>
      <w:r w:rsidRPr="00EA37EF">
        <w:rPr>
          <w:b/>
          <w:sz w:val="16"/>
          <w:szCs w:val="16"/>
        </w:rPr>
        <w:t>б) Для обучающихся с ограниченными возможностями здоровья и инвалидов:</w:t>
      </w:r>
    </w:p>
    <w:p w:rsidR="00771E97" w:rsidRPr="00EA37EF" w:rsidRDefault="00771E97" w:rsidP="00771E97">
      <w:pPr>
        <w:ind w:firstLine="709"/>
        <w:jc w:val="both"/>
        <w:rPr>
          <w:sz w:val="16"/>
          <w:szCs w:val="16"/>
        </w:rPr>
      </w:pPr>
      <w:r w:rsidRPr="00EA37E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A37EF">
        <w:rPr>
          <w:b/>
          <w:sz w:val="16"/>
          <w:szCs w:val="16"/>
        </w:rPr>
        <w:t>статьи 79</w:t>
      </w:r>
      <w:r w:rsidRPr="00EA37EF">
        <w:rPr>
          <w:sz w:val="16"/>
          <w:szCs w:val="16"/>
        </w:rPr>
        <w:t xml:space="preserve"> 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раздела III</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A37EF">
        <w:rPr>
          <w:b/>
          <w:i/>
          <w:sz w:val="16"/>
          <w:szCs w:val="16"/>
        </w:rPr>
        <w:t>при наличии факта зачисления таких обучающихся с учетом конкретных нозологий</w:t>
      </w:r>
      <w:r w:rsidRPr="00EA37EF">
        <w:rPr>
          <w:sz w:val="16"/>
          <w:szCs w:val="16"/>
        </w:rPr>
        <w:t>).</w:t>
      </w:r>
    </w:p>
    <w:p w:rsidR="00771E97" w:rsidRPr="00EA37EF" w:rsidRDefault="00771E97" w:rsidP="00771E97">
      <w:pPr>
        <w:ind w:firstLine="709"/>
        <w:jc w:val="both"/>
        <w:rPr>
          <w:b/>
          <w:sz w:val="16"/>
          <w:szCs w:val="16"/>
        </w:rPr>
      </w:pPr>
      <w:r w:rsidRPr="00EA37E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w:t>
      </w:r>
      <w:r w:rsidRPr="00EA37EF">
        <w:rPr>
          <w:b/>
          <w:sz w:val="16"/>
          <w:szCs w:val="16"/>
        </w:rPr>
        <w:lastRenderedPageBreak/>
        <w:t>рации»:</w:t>
      </w:r>
    </w:p>
    <w:p w:rsidR="00771E97" w:rsidRPr="00EA37EF" w:rsidRDefault="00771E97" w:rsidP="00771E97">
      <w:pPr>
        <w:ind w:firstLine="709"/>
        <w:jc w:val="both"/>
        <w:rPr>
          <w:sz w:val="16"/>
          <w:szCs w:val="16"/>
        </w:rPr>
      </w:pPr>
      <w:r w:rsidRPr="00EA37EF">
        <w:rPr>
          <w:sz w:val="16"/>
          <w:szCs w:val="16"/>
        </w:rPr>
        <w:t xml:space="preserve">При разработке образовательной программы высшего образования согласно требованиями </w:t>
      </w:r>
      <w:r w:rsidRPr="00EA37EF">
        <w:rPr>
          <w:b/>
          <w:sz w:val="16"/>
          <w:szCs w:val="16"/>
        </w:rPr>
        <w:t xml:space="preserve">частей 3-5 статьи 13, статьи 30, пункта 3 части 1 статьи 34 </w:t>
      </w:r>
      <w:r w:rsidRPr="00EA37EF">
        <w:rPr>
          <w:sz w:val="16"/>
          <w:szCs w:val="16"/>
        </w:rPr>
        <w:t xml:space="preserve">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пункта 20</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A37EF">
        <w:rPr>
          <w:b/>
          <w:sz w:val="16"/>
          <w:szCs w:val="16"/>
        </w:rPr>
        <w:t>частью 5 статьи 5</w:t>
      </w:r>
      <w:r w:rsidRPr="00EA37EF">
        <w:rPr>
          <w:sz w:val="16"/>
          <w:szCs w:val="16"/>
        </w:rPr>
        <w:t xml:space="preserve"> Федерального закона </w:t>
      </w:r>
      <w:r w:rsidRPr="00EA37EF">
        <w:rPr>
          <w:b/>
          <w:sz w:val="16"/>
          <w:szCs w:val="16"/>
        </w:rPr>
        <w:t>от 05.05.2014 № 84-ФЗ</w:t>
      </w:r>
      <w:r w:rsidRPr="00EA37E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1E97" w:rsidRPr="00EA37EF" w:rsidRDefault="00771E97" w:rsidP="00771E97">
      <w:pPr>
        <w:ind w:firstLine="709"/>
        <w:jc w:val="both"/>
        <w:rPr>
          <w:b/>
          <w:sz w:val="16"/>
          <w:szCs w:val="16"/>
        </w:rPr>
      </w:pPr>
      <w:r w:rsidRPr="00EA37E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1E97" w:rsidRPr="00EA37EF" w:rsidRDefault="00771E97" w:rsidP="00771E97">
      <w:pPr>
        <w:ind w:firstLine="709"/>
        <w:jc w:val="both"/>
        <w:rPr>
          <w:sz w:val="16"/>
          <w:szCs w:val="16"/>
        </w:rPr>
      </w:pPr>
      <w:r w:rsidRPr="00EA37EF">
        <w:rPr>
          <w:sz w:val="16"/>
          <w:szCs w:val="16"/>
        </w:rPr>
        <w:t xml:space="preserve">При разработке образовательной программы высшего образования согласно требованиям </w:t>
      </w:r>
      <w:r w:rsidRPr="00EA37EF">
        <w:rPr>
          <w:b/>
          <w:sz w:val="16"/>
          <w:szCs w:val="16"/>
        </w:rPr>
        <w:t>пункта 9 части 1 статьи 33, части 3 статьи 34</w:t>
      </w:r>
      <w:r w:rsidRPr="00EA37EF">
        <w:rPr>
          <w:sz w:val="16"/>
          <w:szCs w:val="16"/>
        </w:rPr>
        <w:t xml:space="preserve"> 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пункта 43</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EA37EF" w:rsidRDefault="007F4B97" w:rsidP="00705FB5">
      <w:pPr>
        <w:tabs>
          <w:tab w:val="left" w:pos="900"/>
        </w:tabs>
        <w:jc w:val="both"/>
        <w:rPr>
          <w:b/>
          <w:sz w:val="24"/>
          <w:szCs w:val="24"/>
        </w:rPr>
      </w:pPr>
    </w:p>
    <w:p w:rsidR="003A71E4" w:rsidRPr="00EA37EF" w:rsidRDefault="007F4B97" w:rsidP="00705FB5">
      <w:pPr>
        <w:tabs>
          <w:tab w:val="left" w:pos="900"/>
        </w:tabs>
        <w:ind w:firstLine="709"/>
        <w:jc w:val="both"/>
        <w:rPr>
          <w:b/>
          <w:sz w:val="24"/>
          <w:szCs w:val="24"/>
        </w:rPr>
      </w:pPr>
      <w:r w:rsidRPr="00EA37EF">
        <w:rPr>
          <w:b/>
          <w:sz w:val="24"/>
          <w:szCs w:val="24"/>
        </w:rPr>
        <w:t>5.</w:t>
      </w:r>
      <w:r w:rsidR="00114770" w:rsidRPr="00EA37EF">
        <w:rPr>
          <w:b/>
          <w:sz w:val="24"/>
          <w:szCs w:val="24"/>
        </w:rPr>
        <w:t>3</w:t>
      </w:r>
      <w:r w:rsidRPr="00EA37EF">
        <w:rPr>
          <w:b/>
          <w:sz w:val="24"/>
          <w:szCs w:val="24"/>
        </w:rPr>
        <w:t xml:space="preserve"> Содержание дисциплины</w:t>
      </w:r>
    </w:p>
    <w:p w:rsidR="00802509" w:rsidRPr="00EA37EF" w:rsidRDefault="00802509" w:rsidP="00802509">
      <w:pPr>
        <w:tabs>
          <w:tab w:val="left" w:pos="900"/>
        </w:tabs>
        <w:jc w:val="both"/>
        <w:rPr>
          <w:b/>
          <w:sz w:val="24"/>
          <w:szCs w:val="24"/>
        </w:rPr>
      </w:pPr>
    </w:p>
    <w:p w:rsidR="00601C67" w:rsidRPr="00EA37EF" w:rsidRDefault="00601C67" w:rsidP="00A76D79">
      <w:pPr>
        <w:ind w:firstLine="567"/>
        <w:rPr>
          <w:sz w:val="24"/>
          <w:szCs w:val="24"/>
        </w:rPr>
      </w:pPr>
      <w:r w:rsidRPr="00EA37EF">
        <w:rPr>
          <w:sz w:val="24"/>
          <w:szCs w:val="24"/>
        </w:rPr>
        <w:t xml:space="preserve">Раздел 1 </w:t>
      </w:r>
    </w:p>
    <w:p w:rsidR="00601C67" w:rsidRPr="00EA37EF" w:rsidRDefault="00601C67" w:rsidP="00A76D79">
      <w:pPr>
        <w:ind w:firstLine="567"/>
        <w:jc w:val="both"/>
        <w:rPr>
          <w:sz w:val="24"/>
          <w:szCs w:val="24"/>
        </w:rPr>
      </w:pPr>
      <w:r w:rsidRPr="00EA37EF">
        <w:rPr>
          <w:b/>
          <w:sz w:val="24"/>
          <w:szCs w:val="24"/>
        </w:rPr>
        <w:t>Тема № 1</w:t>
      </w:r>
      <w:r w:rsidRPr="00EA37EF">
        <w:rPr>
          <w:sz w:val="24"/>
          <w:szCs w:val="24"/>
        </w:rPr>
        <w:t>. Основные свойства текста Информативность текста и виды информации. Фактуальная, концептуальная, подтекстовая, косвенная информация. Виды информации по степени важности для темы и месту в смысловой и синтаксической структуре текста. Ключевая, дополнительная (уточняющая), повторная информация.</w:t>
      </w:r>
    </w:p>
    <w:p w:rsidR="00A76D79" w:rsidRDefault="00A76D79"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t>Тема №2.</w:t>
      </w:r>
      <w:r w:rsidRPr="00EA37EF">
        <w:rPr>
          <w:sz w:val="24"/>
          <w:szCs w:val="24"/>
        </w:rPr>
        <w:t xml:space="preserve">  Фрагменты текста, не несущие информации. Чередование в тексте разных видов информации. Смысловая целостность, синтаксическая связность и литературная обработанность текста. Закреплённость текста на материальном носителе и её значение для особенностей его восприятия. Литературная обработка записи устной речи.</w:t>
      </w:r>
    </w:p>
    <w:p w:rsidR="00601C67" w:rsidRPr="00EA37EF" w:rsidRDefault="00601C67" w:rsidP="00A76D79">
      <w:pPr>
        <w:ind w:firstLine="567"/>
        <w:jc w:val="both"/>
        <w:rPr>
          <w:sz w:val="24"/>
          <w:szCs w:val="24"/>
        </w:rPr>
      </w:pPr>
    </w:p>
    <w:p w:rsidR="00601C67" w:rsidRPr="00EA37EF" w:rsidRDefault="00601C67" w:rsidP="00A76D79">
      <w:pPr>
        <w:ind w:firstLine="567"/>
        <w:jc w:val="both"/>
        <w:rPr>
          <w:sz w:val="24"/>
          <w:szCs w:val="24"/>
        </w:rPr>
      </w:pPr>
      <w:r w:rsidRPr="00EA37EF">
        <w:rPr>
          <w:b/>
          <w:sz w:val="24"/>
          <w:szCs w:val="24"/>
        </w:rPr>
        <w:t>Тема 3</w:t>
      </w:r>
      <w:r w:rsidRPr="00EA37EF">
        <w:rPr>
          <w:sz w:val="24"/>
          <w:szCs w:val="24"/>
        </w:rPr>
        <w:t>. Работа редактора с логической основой текста Логика изложения. Единицы и процедуры логического анализа текста.</w:t>
      </w:r>
    </w:p>
    <w:p w:rsidR="00601C67" w:rsidRPr="00EA37EF" w:rsidRDefault="00601C67" w:rsidP="00A76D79">
      <w:pPr>
        <w:ind w:firstLine="567"/>
        <w:jc w:val="both"/>
        <w:rPr>
          <w:sz w:val="24"/>
          <w:szCs w:val="24"/>
        </w:rPr>
      </w:pPr>
      <w:r w:rsidRPr="00EA37EF">
        <w:rPr>
          <w:sz w:val="24"/>
          <w:szCs w:val="24"/>
        </w:rPr>
        <w:t xml:space="preserve">Понятия и их отношения в тексте. Закон тождества и основные ошибки, связанные с его нарушением. Закон противоречия и основные ошибки, связанные с его нарушением. Закон исключённого третьего и основные ошибки, связанные с его нарушением. </w:t>
      </w:r>
    </w:p>
    <w:p w:rsidR="00A76D79" w:rsidRDefault="00A76D79"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t>Тема № 4.</w:t>
      </w:r>
      <w:r w:rsidRPr="00EA37EF">
        <w:rPr>
          <w:sz w:val="24"/>
          <w:szCs w:val="24"/>
        </w:rPr>
        <w:t xml:space="preserve"> Закон достаточного основания и основные ошибки, связанные с его нарушением. Логические ошибки в тексте: сопоставление несопоставимого, смешение реального и идеального планов, мнимое противопоставление. Нарушение логических законов и правил как риторический приём</w:t>
      </w:r>
    </w:p>
    <w:p w:rsidR="00601C67" w:rsidRPr="00EA37EF" w:rsidRDefault="00601C67" w:rsidP="00A76D79">
      <w:pPr>
        <w:ind w:firstLine="567"/>
        <w:rPr>
          <w:sz w:val="24"/>
          <w:szCs w:val="24"/>
        </w:rPr>
      </w:pPr>
    </w:p>
    <w:p w:rsidR="00601C67" w:rsidRPr="00EA37EF" w:rsidRDefault="00601C67" w:rsidP="00A76D79">
      <w:pPr>
        <w:ind w:firstLine="567"/>
        <w:jc w:val="both"/>
        <w:rPr>
          <w:sz w:val="24"/>
          <w:szCs w:val="24"/>
        </w:rPr>
      </w:pPr>
      <w:r w:rsidRPr="00EA37EF">
        <w:rPr>
          <w:b/>
          <w:sz w:val="24"/>
          <w:szCs w:val="24"/>
        </w:rPr>
        <w:t>Тема № 5.</w:t>
      </w:r>
      <w:r w:rsidRPr="00EA37EF">
        <w:rPr>
          <w:sz w:val="24"/>
          <w:szCs w:val="24"/>
        </w:rPr>
        <w:t xml:space="preserve"> Виды редакторского чтения. Сущность процесса редактирования текста. Ознакомительное, углублённое (аналитическое), шлифовочное чтение. Определение и принципы правки. Редакторский и авторский вариант текста. Виды редакторской правки. Правка-вычитка, её правила и цели. Корректорская и редакторская правка-вычитка. Правило унификации. Правка-сокращение и её причины. Основные приёмы техники сокращения. Объекты сокращения. Типичные редакторские ошибки при правке-сокращении.</w:t>
      </w:r>
    </w:p>
    <w:p w:rsidR="00601C67" w:rsidRPr="00EA37EF" w:rsidRDefault="00601C67" w:rsidP="00A76D79">
      <w:pPr>
        <w:ind w:firstLine="567"/>
        <w:jc w:val="both"/>
        <w:rPr>
          <w:sz w:val="24"/>
          <w:szCs w:val="24"/>
        </w:rPr>
      </w:pPr>
      <w:r w:rsidRPr="00EA37EF">
        <w:rPr>
          <w:sz w:val="24"/>
          <w:szCs w:val="24"/>
        </w:rPr>
        <w:t>Правка-обработка. Общие рекомендации к правке-обработке. Правка-переделка. Специфика редактирования телевизионных и радиотекстов. Роль редактора в подготовке пере</w:t>
      </w:r>
      <w:r w:rsidRPr="00EA37EF">
        <w:rPr>
          <w:sz w:val="24"/>
          <w:szCs w:val="24"/>
        </w:rPr>
        <w:lastRenderedPageBreak/>
        <w:t>дач в прямом эфире и в записи. Различия в редактировании письменных и устных текстов.</w:t>
      </w:r>
    </w:p>
    <w:p w:rsidR="00601C67" w:rsidRPr="00EA37EF" w:rsidRDefault="00601C67" w:rsidP="00A76D79">
      <w:pPr>
        <w:ind w:firstLine="567"/>
        <w:jc w:val="both"/>
        <w:rPr>
          <w:sz w:val="24"/>
          <w:szCs w:val="24"/>
        </w:rPr>
      </w:pPr>
    </w:p>
    <w:p w:rsidR="00601C67" w:rsidRPr="00EA37EF" w:rsidRDefault="00601C67" w:rsidP="00A76D79">
      <w:pPr>
        <w:ind w:firstLine="567"/>
        <w:jc w:val="both"/>
        <w:rPr>
          <w:sz w:val="24"/>
          <w:szCs w:val="24"/>
        </w:rPr>
      </w:pPr>
      <w:r w:rsidRPr="00EA37EF">
        <w:rPr>
          <w:b/>
          <w:sz w:val="24"/>
          <w:szCs w:val="24"/>
        </w:rPr>
        <w:t>Тема № 6</w:t>
      </w:r>
      <w:r w:rsidRPr="00EA37EF">
        <w:rPr>
          <w:sz w:val="24"/>
          <w:szCs w:val="24"/>
        </w:rPr>
        <w:t>. Основные технические требования к правке. Основные знаки правки. Знаки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 Правила применения корректурных знаков.</w:t>
      </w:r>
    </w:p>
    <w:p w:rsidR="00601C67" w:rsidRPr="00EA37EF" w:rsidRDefault="00601C67" w:rsidP="00A76D79">
      <w:pPr>
        <w:ind w:firstLine="567"/>
        <w:rPr>
          <w:sz w:val="24"/>
          <w:szCs w:val="24"/>
        </w:rPr>
      </w:pPr>
    </w:p>
    <w:p w:rsidR="00601C67" w:rsidRPr="00EA37EF" w:rsidRDefault="00601C67" w:rsidP="00A76D79">
      <w:pPr>
        <w:ind w:firstLine="567"/>
        <w:jc w:val="both"/>
        <w:rPr>
          <w:sz w:val="24"/>
          <w:szCs w:val="24"/>
        </w:rPr>
      </w:pPr>
      <w:r w:rsidRPr="00EA37EF">
        <w:rPr>
          <w:b/>
          <w:sz w:val="24"/>
          <w:szCs w:val="24"/>
        </w:rPr>
        <w:t>Тема №7</w:t>
      </w:r>
      <w:r w:rsidRPr="00EA37EF">
        <w:rPr>
          <w:sz w:val="24"/>
          <w:szCs w:val="24"/>
        </w:rPr>
        <w:t>. Композиция и заголовок как предмет работы редактора Построение журналистского произведения. Совершенствование его конструкции как первый этап редактирования. Элементы композиции, основные композиционные принципы и приёмы. Анализ структуры произведения и оценка приёмов композиции. Работа редактора над планом авторского материала. Виды планов: авторский план будущего произведения, план написанного произведения и план редакторских изменений. 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rsidR="00601C67" w:rsidRPr="00EA37EF" w:rsidRDefault="00601C67" w:rsidP="00A76D79">
      <w:pPr>
        <w:ind w:firstLine="567"/>
        <w:jc w:val="both"/>
        <w:rPr>
          <w:sz w:val="24"/>
          <w:szCs w:val="24"/>
        </w:rPr>
      </w:pPr>
      <w:r w:rsidRPr="00EA37EF">
        <w:rPr>
          <w:sz w:val="24"/>
          <w:szCs w:val="24"/>
        </w:rPr>
        <w:t>Работа редактора над заголовком журналистского произведения и авторского материала. Функции заголовка: контактная, конструктивная, информативная. Ассоциативная связь как особый тип связи заголовка и текста</w:t>
      </w:r>
    </w:p>
    <w:p w:rsidR="00601C67" w:rsidRPr="00EA37EF" w:rsidRDefault="00601C67" w:rsidP="00A76D79">
      <w:pPr>
        <w:ind w:firstLine="567"/>
        <w:rPr>
          <w:sz w:val="24"/>
          <w:szCs w:val="24"/>
        </w:rPr>
      </w:pPr>
    </w:p>
    <w:p w:rsidR="00601C67" w:rsidRPr="00EA37EF" w:rsidRDefault="00601C67" w:rsidP="00A76D79">
      <w:pPr>
        <w:ind w:firstLine="567"/>
        <w:jc w:val="both"/>
        <w:rPr>
          <w:sz w:val="24"/>
          <w:szCs w:val="24"/>
        </w:rPr>
      </w:pPr>
      <w:r w:rsidRPr="00EA37EF">
        <w:rPr>
          <w:b/>
          <w:sz w:val="24"/>
          <w:szCs w:val="24"/>
        </w:rPr>
        <w:t>Тема № 8.</w:t>
      </w:r>
      <w:r w:rsidRPr="00EA37EF">
        <w:rPr>
          <w:sz w:val="24"/>
          <w:szCs w:val="24"/>
        </w:rPr>
        <w:t xml:space="preserve"> Редактирование повествования и сообщения Понятие о способах изложения (функционально-смысловых типах речи) и</w:t>
      </w:r>
      <w:r w:rsidR="00A76D79">
        <w:rPr>
          <w:sz w:val="24"/>
          <w:szCs w:val="24"/>
        </w:rPr>
        <w:t xml:space="preserve"> </w:t>
      </w:r>
      <w:r w:rsidRPr="00EA37EF">
        <w:rPr>
          <w:sz w:val="24"/>
          <w:szCs w:val="24"/>
        </w:rPr>
        <w:t xml:space="preserve">видах текстов, их классификация. Повествование, его виды и признаки. Построение повествований. Эпический и сценический способы повествования. Общие правила построения повествования: умелый отбор событий, чёткое представление о характере их смены. Узлы повествования. Позиция автора и его речь. Сообщение как информационный вариант повествования. Его основные признаки. Редактирование повествования и сообщения. Редактирование описания и информационного описания Описание, его структурные и стилистические особенности, виды и признаки. Статические и динамические описания. Описания в журналистском произведении. Информационное описание и его признаки. Редактирование описания и информационного описания. Рассуждение. Правила построения рассуждений: посылка, разъяснение посылки, основная часть, вывод. Рациональное и иррациональное в рассуждении. Иррациональное под видом рационального: риторические возможности умозаключения. </w:t>
      </w:r>
    </w:p>
    <w:p w:rsidR="00A76D79" w:rsidRDefault="00A76D79"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t>Тема № 9</w:t>
      </w:r>
      <w:r w:rsidRPr="00EA37EF">
        <w:rPr>
          <w:sz w:val="24"/>
          <w:szCs w:val="24"/>
        </w:rPr>
        <w:t>. Основные виды рассуждений и их признаки. Умозаключение и энтимема. Опровержение, гипотеза, рациональное объяснение, аналогия. Дедуктивные и индуктивные рассуждения. Основные части логического доказательства: тезис, аргументы, демонстрация. Редактирование рассуждения. Выверка их логической и образной структуры. Стилистические особенности расуждений. Основные полемические приёмы в журналистских рассуждениях. Определение, его виды и признаки. Основные подходы к классификации определений. Правила определений: соразмерность, отсутствие отрицания, противоречия и порочного круга. Работа над терминами. Оценка редактором содержания и формы определений. Объяснение, его виды и признаки. Редактирование определений и объяснений. Определение и объяснение как риторический приём. Работа с текстами смешанных способов изложения.</w:t>
      </w:r>
    </w:p>
    <w:p w:rsidR="00601C67" w:rsidRPr="00EA37EF" w:rsidRDefault="00601C67"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t>Тема № 10.</w:t>
      </w:r>
      <w:r w:rsidRPr="00EA37EF">
        <w:rPr>
          <w:sz w:val="24"/>
          <w:szCs w:val="24"/>
        </w:rPr>
        <w:t xml:space="preserve"> Работа редактора с фактической основой текста Понятие факта. Оценка значимости факта для текста. 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w:t>
      </w:r>
    </w:p>
    <w:p w:rsidR="00A76D79" w:rsidRDefault="00A76D79"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lastRenderedPageBreak/>
        <w:t>Тема № 11</w:t>
      </w:r>
      <w:r w:rsidRPr="00EA37EF">
        <w:rPr>
          <w:sz w:val="24"/>
          <w:szCs w:val="24"/>
        </w:rPr>
        <w:t>. Главные правила работы с фактами. Проверка фактического материала и её виды: внутренняя проверка, сличение с авторитетным источником, официальное подтверждение. Конкретизация как метод проверки факта. Сопоставление фактов. Цифра как вид фактического материала и элемент текста и основные требования к ней. Оценка элементов номинации, исторических и бытовых фактов, правильности и правомерности введения в текст цифр, ссылок, цитат. Обработка таблиц.</w:t>
      </w:r>
    </w:p>
    <w:p w:rsidR="00601C67" w:rsidRPr="00EA37EF" w:rsidRDefault="00601C67" w:rsidP="00A76D79">
      <w:pPr>
        <w:ind w:firstLine="567"/>
        <w:jc w:val="both"/>
        <w:rPr>
          <w:sz w:val="24"/>
          <w:szCs w:val="24"/>
        </w:rPr>
      </w:pPr>
      <w:r w:rsidRPr="00EA37EF">
        <w:rPr>
          <w:sz w:val="24"/>
          <w:szCs w:val="24"/>
        </w:rPr>
        <w:t>Цитаты как вид фактического материала. Понятие точности цитирования. Приёмы и правила проверки цитат. Работа редактора с аллюзийной цитатой.</w:t>
      </w:r>
    </w:p>
    <w:p w:rsidR="00601C67" w:rsidRPr="00EA37EF" w:rsidRDefault="00601C67" w:rsidP="00A76D79">
      <w:pPr>
        <w:ind w:firstLine="567"/>
        <w:rPr>
          <w:b/>
          <w:sz w:val="24"/>
          <w:szCs w:val="24"/>
        </w:rPr>
      </w:pPr>
    </w:p>
    <w:p w:rsidR="00601C67" w:rsidRPr="00EA37EF" w:rsidRDefault="00601C67" w:rsidP="00A76D79">
      <w:pPr>
        <w:ind w:firstLine="567"/>
        <w:rPr>
          <w:sz w:val="24"/>
          <w:szCs w:val="24"/>
        </w:rPr>
      </w:pPr>
      <w:r w:rsidRPr="00EA37EF">
        <w:rPr>
          <w:b/>
          <w:sz w:val="24"/>
          <w:szCs w:val="24"/>
        </w:rPr>
        <w:t>Тема № 12.</w:t>
      </w:r>
      <w:r w:rsidRPr="00EA37EF">
        <w:rPr>
          <w:sz w:val="24"/>
          <w:szCs w:val="24"/>
        </w:rPr>
        <w:t xml:space="preserve"> Выбор заголовка и роль заглавия в произведении.</w:t>
      </w:r>
    </w:p>
    <w:p w:rsidR="00601C67" w:rsidRPr="00EA37EF" w:rsidRDefault="00601C67" w:rsidP="00A76D79">
      <w:pPr>
        <w:tabs>
          <w:tab w:val="left" w:pos="900"/>
        </w:tabs>
        <w:ind w:firstLine="567"/>
        <w:jc w:val="both"/>
        <w:rPr>
          <w:b/>
          <w:sz w:val="24"/>
          <w:szCs w:val="24"/>
        </w:rPr>
      </w:pPr>
      <w:r w:rsidRPr="00EA37EF">
        <w:rPr>
          <w:sz w:val="24"/>
          <w:szCs w:val="24"/>
        </w:rPr>
        <w:t>Требования к заглавию произведения. Типы заглавий художественных произведений и их особенности. Языковая форма заглавий. Заглавия нехудожественных произведений. Типичные ошибки в составлении заглавия и работа редактора по их устранению</w:t>
      </w:r>
      <w:r w:rsidR="00A76D79">
        <w:rPr>
          <w:sz w:val="24"/>
          <w:szCs w:val="24"/>
        </w:rPr>
        <w:t>.</w:t>
      </w:r>
    </w:p>
    <w:p w:rsidR="00601C67" w:rsidRPr="00EA37EF" w:rsidRDefault="00601C67" w:rsidP="00802509">
      <w:pPr>
        <w:tabs>
          <w:tab w:val="left" w:pos="900"/>
        </w:tabs>
        <w:jc w:val="both"/>
        <w:rPr>
          <w:sz w:val="24"/>
          <w:szCs w:val="24"/>
        </w:rPr>
      </w:pPr>
    </w:p>
    <w:p w:rsidR="003A71E4" w:rsidRPr="00EA37EF" w:rsidRDefault="00F803A3" w:rsidP="00F803A3">
      <w:pPr>
        <w:tabs>
          <w:tab w:val="left" w:pos="900"/>
        </w:tabs>
        <w:ind w:firstLine="709"/>
        <w:jc w:val="both"/>
        <w:rPr>
          <w:b/>
          <w:sz w:val="24"/>
          <w:szCs w:val="24"/>
        </w:rPr>
      </w:pPr>
      <w:r w:rsidRPr="00EA37EF">
        <w:rPr>
          <w:b/>
          <w:sz w:val="24"/>
          <w:szCs w:val="24"/>
        </w:rPr>
        <w:t>6. Перечень учебно-методического обеспечения для самостоятельной работы обучающихся по дисциплине</w:t>
      </w:r>
    </w:p>
    <w:p w:rsidR="003A57B5" w:rsidRPr="00EA37EF" w:rsidRDefault="003A57B5" w:rsidP="00F85FBB">
      <w:pPr>
        <w:pStyle w:val="a4"/>
        <w:numPr>
          <w:ilvl w:val="0"/>
          <w:numId w:val="6"/>
        </w:numPr>
        <w:jc w:val="both"/>
        <w:rPr>
          <w:rFonts w:ascii="Times New Roman" w:hAnsi="Times New Roman"/>
          <w:sz w:val="24"/>
          <w:szCs w:val="24"/>
        </w:rPr>
      </w:pPr>
      <w:r w:rsidRPr="00EA37EF">
        <w:rPr>
          <w:rFonts w:ascii="Times New Roman" w:hAnsi="Times New Roman"/>
          <w:sz w:val="24"/>
          <w:szCs w:val="24"/>
        </w:rPr>
        <w:t>Методические указания  для обучающихся по освоению дисциплины «</w:t>
      </w:r>
      <w:r w:rsidR="00601C67" w:rsidRPr="00EA37EF">
        <w:rPr>
          <w:rFonts w:ascii="Times New Roman" w:hAnsi="Times New Roman"/>
          <w:sz w:val="24"/>
          <w:szCs w:val="24"/>
        </w:rPr>
        <w:t>Литературное редактирование</w:t>
      </w:r>
      <w:r w:rsidRPr="00EA37EF">
        <w:rPr>
          <w:rFonts w:ascii="Times New Roman" w:hAnsi="Times New Roman"/>
          <w:sz w:val="24"/>
          <w:szCs w:val="24"/>
        </w:rPr>
        <w:t>»/</w:t>
      </w:r>
      <w:r w:rsidR="00516F43" w:rsidRPr="00EA37EF">
        <w:rPr>
          <w:rFonts w:ascii="Times New Roman" w:hAnsi="Times New Roman"/>
          <w:sz w:val="24"/>
          <w:szCs w:val="24"/>
        </w:rPr>
        <w:t xml:space="preserve"> </w:t>
      </w:r>
      <w:r w:rsidR="00185641" w:rsidRPr="00EA37EF">
        <w:rPr>
          <w:rFonts w:ascii="Times New Roman" w:hAnsi="Times New Roman"/>
          <w:sz w:val="24"/>
          <w:szCs w:val="24"/>
        </w:rPr>
        <w:t>О.В. Попова</w:t>
      </w:r>
      <w:r w:rsidRPr="00EA37EF">
        <w:rPr>
          <w:rFonts w:ascii="Times New Roman" w:hAnsi="Times New Roman"/>
          <w:sz w:val="24"/>
          <w:szCs w:val="24"/>
        </w:rPr>
        <w:t xml:space="preserve">. </w:t>
      </w:r>
      <w:r w:rsidR="00920199" w:rsidRPr="00EA37EF">
        <w:rPr>
          <w:rFonts w:ascii="Times New Roman" w:hAnsi="Times New Roman"/>
          <w:sz w:val="24"/>
          <w:szCs w:val="24"/>
        </w:rPr>
        <w:t xml:space="preserve">– Омск: </w:t>
      </w:r>
      <w:r w:rsidRPr="00EA37EF">
        <w:rPr>
          <w:rFonts w:ascii="Times New Roman" w:hAnsi="Times New Roman"/>
          <w:sz w:val="24"/>
          <w:szCs w:val="24"/>
        </w:rPr>
        <w:t>Изд-во О</w:t>
      </w:r>
      <w:r w:rsidR="003E18FB">
        <w:rPr>
          <w:rFonts w:ascii="Times New Roman" w:hAnsi="Times New Roman"/>
          <w:sz w:val="24"/>
          <w:szCs w:val="24"/>
        </w:rPr>
        <w:t>мской гуманитарной академии, 202</w:t>
      </w:r>
      <w:r w:rsidR="00A91764">
        <w:rPr>
          <w:rFonts w:ascii="Times New Roman" w:hAnsi="Times New Roman"/>
          <w:sz w:val="24"/>
          <w:szCs w:val="24"/>
        </w:rPr>
        <w:t>3</w:t>
      </w:r>
      <w:bookmarkStart w:id="0" w:name="_GoBack"/>
      <w:bookmarkEnd w:id="0"/>
      <w:r w:rsidR="00920199" w:rsidRPr="00EA37EF">
        <w:rPr>
          <w:rFonts w:ascii="Times New Roman" w:hAnsi="Times New Roman"/>
          <w:sz w:val="24"/>
          <w:szCs w:val="24"/>
        </w:rPr>
        <w:t xml:space="preserve">. </w:t>
      </w:r>
    </w:p>
    <w:p w:rsidR="00522F0F" w:rsidRPr="00522F0F" w:rsidRDefault="00522F0F" w:rsidP="00522F0F">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22F0F" w:rsidRPr="00522F0F" w:rsidRDefault="00522F0F" w:rsidP="00522F0F">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522F0F" w:rsidRDefault="00522F0F" w:rsidP="00522F0F">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EA37EF" w:rsidRDefault="007865CB" w:rsidP="00705FB5">
      <w:pPr>
        <w:jc w:val="both"/>
        <w:rPr>
          <w:rFonts w:eastAsia="Calibri"/>
          <w:b/>
          <w:sz w:val="24"/>
          <w:szCs w:val="24"/>
        </w:rPr>
      </w:pPr>
    </w:p>
    <w:p w:rsidR="00785842" w:rsidRPr="00EA37EF" w:rsidRDefault="00C36545" w:rsidP="00705FB5">
      <w:pPr>
        <w:ind w:firstLine="709"/>
        <w:jc w:val="both"/>
        <w:rPr>
          <w:b/>
          <w:sz w:val="24"/>
          <w:szCs w:val="24"/>
        </w:rPr>
      </w:pPr>
      <w:r>
        <w:rPr>
          <w:b/>
          <w:sz w:val="24"/>
          <w:szCs w:val="24"/>
        </w:rPr>
        <w:t>7</w:t>
      </w:r>
      <w:r w:rsidR="007F4B97" w:rsidRPr="00EA37EF">
        <w:rPr>
          <w:b/>
          <w:sz w:val="24"/>
          <w:szCs w:val="24"/>
        </w:rPr>
        <w:t>.</w:t>
      </w:r>
      <w:r w:rsidR="007865CB" w:rsidRPr="00EA37EF">
        <w:rPr>
          <w:b/>
          <w:sz w:val="24"/>
          <w:szCs w:val="24"/>
        </w:rPr>
        <w:t xml:space="preserve"> </w:t>
      </w:r>
      <w:r w:rsidR="00785842" w:rsidRPr="00EA37EF">
        <w:rPr>
          <w:b/>
          <w:sz w:val="24"/>
          <w:szCs w:val="24"/>
        </w:rPr>
        <w:t>Перечень основной и дополнительной учебной литературы, необходимой для освоения дисциплины</w:t>
      </w:r>
    </w:p>
    <w:p w:rsidR="0003229E" w:rsidRPr="00EA37EF" w:rsidRDefault="0003229E" w:rsidP="0003229E">
      <w:pPr>
        <w:rPr>
          <w:b/>
          <w:i/>
          <w:sz w:val="24"/>
          <w:szCs w:val="24"/>
          <w:shd w:val="clear" w:color="auto" w:fill="FFFFFF"/>
        </w:rPr>
      </w:pPr>
    </w:p>
    <w:p w:rsidR="00FB3B38" w:rsidRPr="00EA37EF" w:rsidRDefault="00FB3B38" w:rsidP="007F6A8B">
      <w:pPr>
        <w:tabs>
          <w:tab w:val="left" w:pos="993"/>
        </w:tabs>
        <w:ind w:firstLine="567"/>
        <w:jc w:val="center"/>
        <w:rPr>
          <w:i/>
          <w:sz w:val="24"/>
          <w:szCs w:val="24"/>
          <w:shd w:val="clear" w:color="auto" w:fill="FFFFFF"/>
        </w:rPr>
      </w:pPr>
      <w:r w:rsidRPr="00EA37EF">
        <w:rPr>
          <w:b/>
          <w:i/>
          <w:sz w:val="24"/>
          <w:szCs w:val="24"/>
          <w:shd w:val="clear" w:color="auto" w:fill="FFFFFF"/>
        </w:rPr>
        <w:t>Основная</w:t>
      </w:r>
      <w:r w:rsidRPr="00EA37EF">
        <w:rPr>
          <w:i/>
          <w:sz w:val="24"/>
          <w:szCs w:val="24"/>
          <w:shd w:val="clear" w:color="auto" w:fill="FFFFFF"/>
        </w:rPr>
        <w:t>:</w:t>
      </w:r>
    </w:p>
    <w:p w:rsidR="0062194F" w:rsidRPr="00905CAE" w:rsidRDefault="0062194F" w:rsidP="0062194F">
      <w:pPr>
        <w:widowControl/>
        <w:numPr>
          <w:ilvl w:val="0"/>
          <w:numId w:val="12"/>
        </w:numPr>
        <w:autoSpaceDE/>
        <w:autoSpaceDN/>
        <w:adjustRightInd/>
        <w:spacing w:after="200" w:line="276" w:lineRule="auto"/>
        <w:jc w:val="both"/>
        <w:rPr>
          <w:sz w:val="24"/>
          <w:szCs w:val="24"/>
          <w:shd w:val="clear" w:color="auto" w:fill="FFFFFF"/>
        </w:rPr>
      </w:pPr>
      <w:r w:rsidRPr="00EA37EF">
        <w:rPr>
          <w:sz w:val="24"/>
          <w:szCs w:val="24"/>
        </w:rPr>
        <w:t>Голуб И.Б. Литературное редактирование [Электронный ресурс]: учебное пособие/ Голуб И.Б.</w:t>
      </w:r>
      <w:r>
        <w:rPr>
          <w:sz w:val="24"/>
          <w:szCs w:val="24"/>
        </w:rPr>
        <w:t xml:space="preserve"> </w:t>
      </w:r>
      <w:r w:rsidRPr="00EA37EF">
        <w:rPr>
          <w:sz w:val="24"/>
          <w:szCs w:val="24"/>
        </w:rPr>
        <w:t>–</w:t>
      </w:r>
      <w:r>
        <w:rPr>
          <w:sz w:val="24"/>
          <w:szCs w:val="24"/>
        </w:rPr>
        <w:t xml:space="preserve"> </w:t>
      </w:r>
      <w:r w:rsidRPr="00EA37EF">
        <w:rPr>
          <w:sz w:val="24"/>
          <w:szCs w:val="24"/>
        </w:rPr>
        <w:t xml:space="preserve"> Электрон. текстовые данные.</w:t>
      </w:r>
      <w:r>
        <w:rPr>
          <w:sz w:val="24"/>
          <w:szCs w:val="24"/>
        </w:rPr>
        <w:t xml:space="preserve"> </w:t>
      </w:r>
      <w:r w:rsidRPr="00EA37EF">
        <w:rPr>
          <w:sz w:val="24"/>
          <w:szCs w:val="24"/>
        </w:rPr>
        <w:t>– М.: Логос, 2014.</w:t>
      </w:r>
      <w:r w:rsidRPr="00905CAE">
        <w:rPr>
          <w:sz w:val="24"/>
          <w:szCs w:val="24"/>
        </w:rPr>
        <w:t xml:space="preserve"> </w:t>
      </w:r>
      <w:r w:rsidRPr="00EA37EF">
        <w:rPr>
          <w:sz w:val="24"/>
          <w:szCs w:val="24"/>
        </w:rPr>
        <w:t>– 432 c.</w:t>
      </w:r>
      <w:r>
        <w:rPr>
          <w:sz w:val="24"/>
          <w:szCs w:val="24"/>
        </w:rPr>
        <w:t xml:space="preserve"> </w:t>
      </w:r>
      <w:r w:rsidRPr="00EA37EF">
        <w:rPr>
          <w:sz w:val="24"/>
          <w:szCs w:val="24"/>
        </w:rPr>
        <w:t xml:space="preserve">– </w:t>
      </w:r>
      <w:r w:rsidR="008824A1" w:rsidRPr="00820556">
        <w:rPr>
          <w:spacing w:val="-3"/>
          <w:sz w:val="24"/>
          <w:szCs w:val="24"/>
          <w:lang w:eastAsia="en-US"/>
        </w:rPr>
        <w:t xml:space="preserve">Текст : электронный // ЭБС </w:t>
      </w:r>
      <w:r w:rsidR="008824A1" w:rsidRPr="00820556">
        <w:rPr>
          <w:spacing w:val="-3"/>
          <w:sz w:val="24"/>
          <w:szCs w:val="24"/>
          <w:lang w:val="en-US" w:eastAsia="en-US"/>
        </w:rPr>
        <w:t>IPRBooks</w:t>
      </w:r>
      <w:r w:rsidR="008824A1" w:rsidRPr="00820556">
        <w:rPr>
          <w:spacing w:val="-3"/>
          <w:sz w:val="24"/>
          <w:szCs w:val="24"/>
          <w:lang w:eastAsia="en-US"/>
        </w:rPr>
        <w:t xml:space="preserve"> [сайт]. — URL:</w:t>
      </w:r>
      <w:hyperlink r:id="rId8" w:history="1">
        <w:r w:rsidR="00305BF1">
          <w:rPr>
            <w:rStyle w:val="a7"/>
            <w:spacing w:val="-3"/>
            <w:sz w:val="24"/>
            <w:szCs w:val="24"/>
            <w:lang w:eastAsia="en-US"/>
          </w:rPr>
          <w:t>http://www.iprbookshop.ru/51632</w:t>
        </w:r>
      </w:hyperlink>
    </w:p>
    <w:p w:rsidR="0062194F" w:rsidRPr="00AA1EE6" w:rsidRDefault="0062194F" w:rsidP="0062194F">
      <w:pPr>
        <w:widowControl/>
        <w:numPr>
          <w:ilvl w:val="0"/>
          <w:numId w:val="12"/>
        </w:numPr>
        <w:autoSpaceDE/>
        <w:autoSpaceDN/>
        <w:adjustRightInd/>
        <w:rPr>
          <w:b/>
          <w:i/>
          <w:sz w:val="24"/>
          <w:szCs w:val="24"/>
          <w:shd w:val="clear" w:color="auto" w:fill="FFFFFF"/>
        </w:rPr>
      </w:pPr>
      <w:r w:rsidRPr="00AA1EE6">
        <w:rPr>
          <w:i/>
          <w:iCs/>
          <w:sz w:val="24"/>
          <w:szCs w:val="24"/>
        </w:rPr>
        <w:t>Борисова, Е. Г. </w:t>
      </w:r>
      <w:r w:rsidRPr="00AA1EE6">
        <w:rPr>
          <w:iCs/>
          <w:sz w:val="24"/>
          <w:szCs w:val="24"/>
        </w:rPr>
        <w:t>Стилистика и литературное редактирование : учебник и практикум для прикладного бакалавриата / Е. Г. Борисова, Е. Ю. Геймбух. — Москва : Издательство Юрайт, 2017. — 275 с. — (Бакалавр. Прикладной курс). — ISBN 978-5-534-01410-5. — Текст : электронный // ЭБС Юрайт [сайт]. — URL: </w:t>
      </w:r>
      <w:hyperlink r:id="rId9" w:history="1">
        <w:r w:rsidR="00305BF1">
          <w:rPr>
            <w:rStyle w:val="a7"/>
            <w:iCs/>
            <w:sz w:val="24"/>
            <w:szCs w:val="24"/>
          </w:rPr>
          <w:t>https://biblio-online.ru/bcode/399840 </w:t>
        </w:r>
      </w:hyperlink>
      <w:r w:rsidRPr="00AA1EE6">
        <w:rPr>
          <w:iCs/>
          <w:sz w:val="24"/>
          <w:szCs w:val="24"/>
        </w:rPr>
        <w:t> </w:t>
      </w:r>
    </w:p>
    <w:p w:rsidR="00A76D79" w:rsidRDefault="00A76D79" w:rsidP="00A76D79">
      <w:pPr>
        <w:tabs>
          <w:tab w:val="left" w:pos="993"/>
        </w:tabs>
        <w:ind w:firstLine="567"/>
        <w:rPr>
          <w:b/>
          <w:i/>
          <w:sz w:val="24"/>
          <w:szCs w:val="24"/>
          <w:shd w:val="clear" w:color="auto" w:fill="FFFFFF"/>
        </w:rPr>
      </w:pPr>
    </w:p>
    <w:p w:rsidR="00FB3B38" w:rsidRPr="00EA37EF" w:rsidRDefault="00FB3B38" w:rsidP="007F6A8B">
      <w:pPr>
        <w:tabs>
          <w:tab w:val="left" w:pos="993"/>
        </w:tabs>
        <w:ind w:firstLine="567"/>
        <w:jc w:val="center"/>
        <w:rPr>
          <w:i/>
          <w:sz w:val="24"/>
          <w:szCs w:val="24"/>
          <w:shd w:val="clear" w:color="auto" w:fill="FFFFFF"/>
        </w:rPr>
      </w:pPr>
      <w:r w:rsidRPr="00EA37EF">
        <w:rPr>
          <w:b/>
          <w:i/>
          <w:sz w:val="24"/>
          <w:szCs w:val="24"/>
          <w:shd w:val="clear" w:color="auto" w:fill="FFFFFF"/>
        </w:rPr>
        <w:t>Дополнительная</w:t>
      </w:r>
      <w:r w:rsidRPr="00EA37EF">
        <w:rPr>
          <w:i/>
          <w:sz w:val="24"/>
          <w:szCs w:val="24"/>
          <w:shd w:val="clear" w:color="auto" w:fill="FFFFFF"/>
        </w:rPr>
        <w:t>:</w:t>
      </w:r>
    </w:p>
    <w:p w:rsidR="0062194F" w:rsidRPr="00AA1EE6" w:rsidRDefault="0062194F" w:rsidP="0062194F">
      <w:pPr>
        <w:widowControl/>
        <w:numPr>
          <w:ilvl w:val="0"/>
          <w:numId w:val="17"/>
        </w:numPr>
        <w:autoSpaceDE/>
        <w:autoSpaceDN/>
        <w:adjustRightInd/>
        <w:rPr>
          <w:i/>
          <w:sz w:val="24"/>
          <w:szCs w:val="24"/>
          <w:shd w:val="clear" w:color="auto" w:fill="FFFFFF"/>
        </w:rPr>
      </w:pPr>
      <w:r w:rsidRPr="00AA1EE6">
        <w:rPr>
          <w:sz w:val="24"/>
          <w:szCs w:val="24"/>
        </w:rPr>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2019. — 325 с. — (Бакалавр. Академический курс). — ISBN 978-5-534-01943-8. — Текст : электронный // ЭБС Юрайт [сайт]. — URL: </w:t>
      </w:r>
      <w:hyperlink r:id="rId10" w:history="1">
        <w:r w:rsidR="00305BF1">
          <w:rPr>
            <w:rStyle w:val="a7"/>
            <w:sz w:val="24"/>
            <w:szCs w:val="24"/>
          </w:rPr>
          <w:t>https://biblio-online.ru/bcode/434443 </w:t>
        </w:r>
      </w:hyperlink>
      <w:r w:rsidRPr="00AA1EE6">
        <w:rPr>
          <w:sz w:val="24"/>
          <w:szCs w:val="24"/>
        </w:rPr>
        <w:t> </w:t>
      </w:r>
    </w:p>
    <w:p w:rsidR="0062194F" w:rsidRPr="00AA1EE6" w:rsidRDefault="0062194F" w:rsidP="0062194F">
      <w:pPr>
        <w:widowControl/>
        <w:numPr>
          <w:ilvl w:val="0"/>
          <w:numId w:val="17"/>
        </w:numPr>
        <w:autoSpaceDE/>
        <w:autoSpaceDN/>
        <w:adjustRightInd/>
        <w:rPr>
          <w:b/>
          <w:i/>
          <w:sz w:val="24"/>
          <w:szCs w:val="24"/>
          <w:shd w:val="clear" w:color="auto" w:fill="FFFFFF"/>
        </w:rPr>
      </w:pPr>
      <w:r w:rsidRPr="00AA1EE6">
        <w:rPr>
          <w:sz w:val="24"/>
          <w:szCs w:val="24"/>
        </w:rPr>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2018. — 308 с. — (Бакалавр. Академический курс). — ISBN 978-5-534-01945-2. — Текст : электронный // ЭБС Юрайт [сайт]. — URL: </w:t>
      </w:r>
      <w:hyperlink r:id="rId11" w:history="1">
        <w:r w:rsidR="00305BF1">
          <w:rPr>
            <w:rStyle w:val="a7"/>
            <w:sz w:val="24"/>
            <w:szCs w:val="24"/>
          </w:rPr>
          <w:t>https://biblio-online.ru/bcode/421242 </w:t>
        </w:r>
      </w:hyperlink>
      <w:r w:rsidRPr="00AA1EE6">
        <w:rPr>
          <w:sz w:val="24"/>
          <w:szCs w:val="24"/>
        </w:rPr>
        <w:t> </w:t>
      </w:r>
    </w:p>
    <w:p w:rsidR="00CB1016" w:rsidRDefault="00CB1016" w:rsidP="0024625C">
      <w:pPr>
        <w:widowControl/>
        <w:autoSpaceDE/>
        <w:autoSpaceDN/>
        <w:adjustRightInd/>
        <w:spacing w:after="200" w:line="276" w:lineRule="auto"/>
        <w:ind w:left="720"/>
        <w:jc w:val="both"/>
        <w:rPr>
          <w:iCs/>
          <w:sz w:val="24"/>
          <w:szCs w:val="24"/>
        </w:rPr>
      </w:pPr>
    </w:p>
    <w:p w:rsidR="00777B09" w:rsidRPr="00EA37EF" w:rsidRDefault="00C36545" w:rsidP="0024625C">
      <w:pPr>
        <w:widowControl/>
        <w:autoSpaceDE/>
        <w:autoSpaceDN/>
        <w:adjustRightInd/>
        <w:spacing w:after="200" w:line="276" w:lineRule="auto"/>
        <w:ind w:left="720"/>
        <w:jc w:val="both"/>
        <w:rPr>
          <w:b/>
          <w:sz w:val="24"/>
          <w:szCs w:val="24"/>
        </w:rPr>
      </w:pPr>
      <w:r>
        <w:rPr>
          <w:b/>
          <w:sz w:val="24"/>
          <w:szCs w:val="24"/>
        </w:rPr>
        <w:t>8</w:t>
      </w:r>
      <w:r w:rsidR="007F4B97" w:rsidRPr="00EA37EF">
        <w:rPr>
          <w:b/>
          <w:sz w:val="24"/>
          <w:szCs w:val="24"/>
        </w:rPr>
        <w:t>.</w:t>
      </w:r>
      <w:r w:rsidR="00777B09" w:rsidRPr="00EA37EF">
        <w:rPr>
          <w:b/>
          <w:sz w:val="24"/>
          <w:szCs w:val="24"/>
        </w:rPr>
        <w:t xml:space="preserve"> </w:t>
      </w:r>
      <w:r w:rsidR="007F4B97" w:rsidRPr="00EA37EF">
        <w:rPr>
          <w:b/>
          <w:sz w:val="24"/>
          <w:szCs w:val="24"/>
        </w:rPr>
        <w:t>Перечень ресурсов информационно-телекоммуникационной сети «Интернет», необходимых для освоения дисциплины</w:t>
      </w:r>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ЭБС </w:t>
      </w:r>
      <w:r w:rsidRPr="00EA37EF">
        <w:rPr>
          <w:rFonts w:ascii="Times New Roman" w:hAnsi="Times New Roman"/>
          <w:sz w:val="24"/>
          <w:szCs w:val="24"/>
          <w:lang w:val="en-US"/>
        </w:rPr>
        <w:t>IPRBooks</w:t>
      </w:r>
      <w:r w:rsidRPr="00EA37EF">
        <w:rPr>
          <w:rFonts w:ascii="Times New Roman" w:hAnsi="Times New Roman"/>
          <w:sz w:val="24"/>
          <w:szCs w:val="24"/>
        </w:rPr>
        <w:t xml:space="preserve">  Режим доступа: </w:t>
      </w:r>
      <w:hyperlink r:id="rId12" w:history="1">
        <w:r w:rsidR="00305BF1">
          <w:rPr>
            <w:rStyle w:val="a7"/>
            <w:rFonts w:ascii="Times New Roman" w:hAnsi="Times New Roman"/>
            <w:sz w:val="24"/>
            <w:szCs w:val="24"/>
          </w:rPr>
          <w:t>http://www.iprbookshop.ru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ЭБС издательства «Юрайт» Режим доступа: </w:t>
      </w:r>
      <w:hyperlink r:id="rId13" w:history="1">
        <w:r w:rsidR="00305BF1">
          <w:rPr>
            <w:rStyle w:val="a7"/>
            <w:rFonts w:ascii="Times New Roman" w:hAnsi="Times New Roman"/>
            <w:sz w:val="24"/>
            <w:szCs w:val="24"/>
          </w:rPr>
          <w:t>http://biblio-online.ru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Единое окно доступа к образовательным ресурсам. Режим доступа: </w:t>
      </w:r>
      <w:hyperlink r:id="rId14" w:history="1">
        <w:r w:rsidR="00305BF1">
          <w:rPr>
            <w:rStyle w:val="a7"/>
            <w:rFonts w:ascii="Times New Roman" w:hAnsi="Times New Roman"/>
            <w:sz w:val="24"/>
            <w:szCs w:val="24"/>
          </w:rPr>
          <w:t>http://window.edu.ru/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Научная электронная библиотека e-library.ru Режим доступа: </w:t>
      </w:r>
      <w:hyperlink r:id="rId15" w:history="1">
        <w:r w:rsidR="00305BF1">
          <w:rPr>
            <w:rStyle w:val="a7"/>
            <w:rFonts w:ascii="Times New Roman" w:hAnsi="Times New Roman"/>
            <w:sz w:val="24"/>
            <w:szCs w:val="24"/>
          </w:rPr>
          <w:t>http://elibrary.ru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Ресурсы издательства Elsevier Режим доступа:  </w:t>
      </w:r>
      <w:hyperlink r:id="rId16" w:history="1">
        <w:r w:rsidR="00305BF1">
          <w:rPr>
            <w:rStyle w:val="a7"/>
            <w:rFonts w:ascii="Times New Roman" w:hAnsi="Times New Roman"/>
            <w:sz w:val="24"/>
            <w:szCs w:val="24"/>
          </w:rPr>
          <w:t>http://www.sciencedirect.com</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Федеральный портал «Российское образование» Режим доступа:  </w:t>
      </w:r>
      <w:hyperlink r:id="rId17" w:history="1">
        <w:r w:rsidR="00305BF1">
          <w:rPr>
            <w:rStyle w:val="a7"/>
            <w:rFonts w:ascii="Times New Roman" w:hAnsi="Times New Roman"/>
            <w:sz w:val="24"/>
            <w:szCs w:val="24"/>
          </w:rPr>
          <w:t>www.edu.ru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Журналы Кембриджского университета Режим доступа: </w:t>
      </w:r>
      <w:hyperlink r:id="rId18" w:history="1">
        <w:r w:rsidR="00305BF1">
          <w:rPr>
            <w:rStyle w:val="a7"/>
            <w:rFonts w:ascii="Times New Roman" w:hAnsi="Times New Roman"/>
            <w:sz w:val="24"/>
            <w:szCs w:val="24"/>
          </w:rPr>
          <w:t>http://journals.cambridge.org</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Журналы Оксфордского университета Режим доступа:  </w:t>
      </w:r>
      <w:hyperlink r:id="rId19" w:history="1">
        <w:r w:rsidR="00305BF1">
          <w:rPr>
            <w:rStyle w:val="a7"/>
            <w:rFonts w:ascii="Times New Roman" w:hAnsi="Times New Roman"/>
            <w:sz w:val="24"/>
            <w:szCs w:val="24"/>
          </w:rPr>
          <w:t>http://www.oxfordjoumals.org</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Словари и энциклопедии на Академике Режим доступа: </w:t>
      </w:r>
      <w:hyperlink r:id="rId20" w:history="1">
        <w:r w:rsidR="00305BF1">
          <w:rPr>
            <w:rStyle w:val="a7"/>
            <w:rFonts w:ascii="Times New Roman" w:hAnsi="Times New Roman"/>
            <w:sz w:val="24"/>
            <w:szCs w:val="24"/>
          </w:rPr>
          <w:t>http://dic.academic.ru/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05BF1">
          <w:rPr>
            <w:rStyle w:val="a7"/>
            <w:rFonts w:ascii="Times New Roman" w:hAnsi="Times New Roman"/>
            <w:sz w:val="24"/>
            <w:szCs w:val="24"/>
          </w:rPr>
          <w:t>http://www.benran.ru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Сайт Госкомстата РФ. Режим доступа: </w:t>
      </w:r>
      <w:hyperlink r:id="rId22" w:history="1">
        <w:r w:rsidR="00305BF1">
          <w:rPr>
            <w:rStyle w:val="a7"/>
            <w:rFonts w:ascii="Times New Roman" w:hAnsi="Times New Roman"/>
            <w:sz w:val="24"/>
            <w:szCs w:val="24"/>
          </w:rPr>
          <w:t>http://www.gks.ru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Сайт Российской государственной библиотеки. Режим доступа: </w:t>
      </w:r>
      <w:hyperlink r:id="rId23" w:history="1">
        <w:r w:rsidR="00305BF1">
          <w:rPr>
            <w:rStyle w:val="a7"/>
            <w:rFonts w:ascii="Times New Roman" w:hAnsi="Times New Roman"/>
            <w:sz w:val="24"/>
            <w:szCs w:val="24"/>
          </w:rPr>
          <w:t>http://diss.rsl.ru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05BF1">
          <w:rPr>
            <w:rStyle w:val="a7"/>
            <w:rFonts w:ascii="Times New Roman" w:hAnsi="Times New Roman"/>
            <w:sz w:val="24"/>
            <w:szCs w:val="24"/>
          </w:rPr>
          <w:t>http://ru.spinform.ru</w:t>
        </w:r>
      </w:hyperlink>
    </w:p>
    <w:p w:rsidR="007F4B97" w:rsidRPr="00EA37EF" w:rsidRDefault="007F4B97" w:rsidP="00A76E53">
      <w:pPr>
        <w:ind w:firstLine="709"/>
        <w:jc w:val="both"/>
        <w:rPr>
          <w:rFonts w:eastAsia="Calibri"/>
          <w:sz w:val="24"/>
          <w:szCs w:val="24"/>
        </w:rPr>
      </w:pPr>
      <w:r w:rsidRPr="00EA37EF">
        <w:rPr>
          <w:sz w:val="24"/>
          <w:szCs w:val="24"/>
        </w:rPr>
        <w:t xml:space="preserve">Каждый обучающийся </w:t>
      </w:r>
      <w:r w:rsidR="00777B09" w:rsidRPr="00EA37EF">
        <w:rPr>
          <w:sz w:val="24"/>
          <w:szCs w:val="24"/>
        </w:rPr>
        <w:t>Омской гуманитарной академии</w:t>
      </w:r>
      <w:r w:rsidRPr="00EA37E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A37EF">
        <w:rPr>
          <w:rFonts w:eastAsia="Calibri"/>
          <w:sz w:val="24"/>
          <w:szCs w:val="24"/>
        </w:rPr>
        <w:t xml:space="preserve"> </w:t>
      </w:r>
      <w:r w:rsidRPr="00EA37EF">
        <w:rPr>
          <w:sz w:val="24"/>
          <w:szCs w:val="24"/>
        </w:rPr>
        <w:t xml:space="preserve">информационно-образовательной среде </w:t>
      </w:r>
      <w:r w:rsidR="00777B09" w:rsidRPr="00EA37EF">
        <w:rPr>
          <w:sz w:val="24"/>
          <w:szCs w:val="24"/>
        </w:rPr>
        <w:t>Академии</w:t>
      </w:r>
      <w:r w:rsidRPr="00EA37EF">
        <w:rPr>
          <w:sz w:val="24"/>
          <w:szCs w:val="24"/>
        </w:rPr>
        <w:t>. Электронно-библиотечная система</w:t>
      </w:r>
      <w:r w:rsidRPr="00EA37EF">
        <w:rPr>
          <w:rFonts w:eastAsia="Calibri"/>
          <w:sz w:val="24"/>
          <w:szCs w:val="24"/>
        </w:rPr>
        <w:t xml:space="preserve"> </w:t>
      </w:r>
      <w:r w:rsidRPr="00EA37E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A37EF">
        <w:rPr>
          <w:rFonts w:eastAsia="Calibri"/>
          <w:sz w:val="24"/>
          <w:szCs w:val="24"/>
        </w:rPr>
        <w:t xml:space="preserve"> </w:t>
      </w:r>
      <w:r w:rsidRPr="00EA37E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A37EF">
        <w:rPr>
          <w:rFonts w:eastAsia="Calibri"/>
          <w:sz w:val="24"/>
          <w:szCs w:val="24"/>
        </w:rPr>
        <w:t xml:space="preserve"> </w:t>
      </w:r>
      <w:r w:rsidRPr="00EA37EF">
        <w:rPr>
          <w:sz w:val="24"/>
          <w:szCs w:val="24"/>
        </w:rPr>
        <w:t>организации, так и вне ее.</w:t>
      </w:r>
    </w:p>
    <w:p w:rsidR="007F4B97" w:rsidRPr="00EA37EF" w:rsidRDefault="007F4B97" w:rsidP="00A76E53">
      <w:pPr>
        <w:ind w:firstLine="709"/>
        <w:jc w:val="both"/>
        <w:rPr>
          <w:rFonts w:eastAsia="Calibri"/>
          <w:sz w:val="24"/>
          <w:szCs w:val="24"/>
        </w:rPr>
      </w:pPr>
      <w:r w:rsidRPr="00EA37EF">
        <w:rPr>
          <w:sz w:val="24"/>
          <w:szCs w:val="24"/>
        </w:rPr>
        <w:t>Электронная информационно-образовательная среда</w:t>
      </w:r>
      <w:r w:rsidR="005C20F0" w:rsidRPr="00EA37EF">
        <w:rPr>
          <w:sz w:val="24"/>
          <w:szCs w:val="24"/>
        </w:rPr>
        <w:t xml:space="preserve"> </w:t>
      </w:r>
      <w:r w:rsidR="00777B09" w:rsidRPr="00EA37EF">
        <w:rPr>
          <w:sz w:val="24"/>
          <w:szCs w:val="24"/>
        </w:rPr>
        <w:t>Академии</w:t>
      </w:r>
      <w:r w:rsidRPr="00EA37EF">
        <w:rPr>
          <w:sz w:val="24"/>
          <w:szCs w:val="24"/>
        </w:rPr>
        <w:t xml:space="preserve"> обеспечивает:</w:t>
      </w:r>
      <w:r w:rsidRPr="00EA37EF">
        <w:rPr>
          <w:rFonts w:eastAsia="Calibri"/>
          <w:sz w:val="24"/>
          <w:szCs w:val="24"/>
        </w:rPr>
        <w:t xml:space="preserve"> </w:t>
      </w:r>
      <w:r w:rsidRPr="00EA37EF">
        <w:rPr>
          <w:sz w:val="24"/>
          <w:szCs w:val="24"/>
        </w:rPr>
        <w:t>доступ к учебным планам, рабочим программам дисциплин (модулей), практик, к</w:t>
      </w:r>
      <w:r w:rsidRPr="00EA37EF">
        <w:rPr>
          <w:rFonts w:eastAsia="Calibri"/>
          <w:sz w:val="24"/>
          <w:szCs w:val="24"/>
        </w:rPr>
        <w:t xml:space="preserve"> </w:t>
      </w:r>
      <w:r w:rsidRPr="00EA37EF">
        <w:rPr>
          <w:sz w:val="24"/>
          <w:szCs w:val="24"/>
        </w:rPr>
        <w:t>изданиям электронных библиотечных систем и электронным образовательным ресурсам,</w:t>
      </w:r>
      <w:r w:rsidRPr="00EA37EF">
        <w:rPr>
          <w:rFonts w:eastAsia="Calibri"/>
          <w:sz w:val="24"/>
          <w:szCs w:val="24"/>
        </w:rPr>
        <w:t xml:space="preserve"> </w:t>
      </w:r>
      <w:r w:rsidRPr="00EA37EF">
        <w:rPr>
          <w:sz w:val="24"/>
          <w:szCs w:val="24"/>
        </w:rPr>
        <w:t>указанным в рабочих программах;</w:t>
      </w:r>
      <w:r w:rsidRPr="00EA37EF">
        <w:rPr>
          <w:rFonts w:eastAsia="Calibri"/>
          <w:sz w:val="24"/>
          <w:szCs w:val="24"/>
        </w:rPr>
        <w:t xml:space="preserve"> </w:t>
      </w:r>
      <w:r w:rsidRPr="00EA37EF">
        <w:rPr>
          <w:sz w:val="24"/>
          <w:szCs w:val="24"/>
        </w:rPr>
        <w:t>фиксацию хода образовательного процесса, результатов промежуточной аттестации</w:t>
      </w:r>
      <w:r w:rsidRPr="00EA37EF">
        <w:rPr>
          <w:rFonts w:eastAsia="Calibri"/>
          <w:sz w:val="24"/>
          <w:szCs w:val="24"/>
        </w:rPr>
        <w:t xml:space="preserve"> </w:t>
      </w:r>
      <w:r w:rsidRPr="00EA37EF">
        <w:rPr>
          <w:sz w:val="24"/>
          <w:szCs w:val="24"/>
        </w:rPr>
        <w:t>и результатов освоения основной образовательной программы;</w:t>
      </w:r>
      <w:r w:rsidRPr="00EA37EF">
        <w:rPr>
          <w:rFonts w:eastAsia="Calibri"/>
          <w:sz w:val="24"/>
          <w:szCs w:val="24"/>
        </w:rPr>
        <w:t xml:space="preserve"> </w:t>
      </w:r>
      <w:r w:rsidRPr="00EA37EF">
        <w:rPr>
          <w:sz w:val="24"/>
          <w:szCs w:val="24"/>
        </w:rPr>
        <w:t>проведение всех видов занятий, процедур оценки результатов обучения, реализация</w:t>
      </w:r>
      <w:r w:rsidRPr="00EA37EF">
        <w:rPr>
          <w:rFonts w:eastAsia="Calibri"/>
          <w:sz w:val="24"/>
          <w:szCs w:val="24"/>
        </w:rPr>
        <w:t xml:space="preserve"> </w:t>
      </w:r>
      <w:r w:rsidRPr="00EA37EF">
        <w:rPr>
          <w:sz w:val="24"/>
          <w:szCs w:val="24"/>
        </w:rPr>
        <w:t>которых предусмотрена с применением электронного обучения, дистанционных</w:t>
      </w:r>
      <w:r w:rsidRPr="00EA37EF">
        <w:rPr>
          <w:rFonts w:eastAsia="Calibri"/>
          <w:sz w:val="24"/>
          <w:szCs w:val="24"/>
        </w:rPr>
        <w:t xml:space="preserve"> </w:t>
      </w:r>
      <w:r w:rsidRPr="00EA37EF">
        <w:rPr>
          <w:sz w:val="24"/>
          <w:szCs w:val="24"/>
        </w:rPr>
        <w:t>образовательных технологий;</w:t>
      </w:r>
      <w:r w:rsidRPr="00EA37EF">
        <w:rPr>
          <w:rFonts w:eastAsia="Calibri"/>
          <w:sz w:val="24"/>
          <w:szCs w:val="24"/>
        </w:rPr>
        <w:t xml:space="preserve"> </w:t>
      </w:r>
      <w:r w:rsidRPr="00EA37EF">
        <w:rPr>
          <w:sz w:val="24"/>
          <w:szCs w:val="24"/>
        </w:rPr>
        <w:t>формирование электронного портфолио обучающегося, в том числе сохране</w:t>
      </w:r>
      <w:r w:rsidRPr="00EA37EF">
        <w:rPr>
          <w:sz w:val="24"/>
          <w:szCs w:val="24"/>
        </w:rPr>
        <w:lastRenderedPageBreak/>
        <w:t>ние</w:t>
      </w:r>
      <w:r w:rsidRPr="00EA37EF">
        <w:rPr>
          <w:rFonts w:eastAsia="Calibri"/>
          <w:sz w:val="24"/>
          <w:szCs w:val="24"/>
        </w:rPr>
        <w:t xml:space="preserve"> </w:t>
      </w:r>
      <w:r w:rsidRPr="00EA37EF">
        <w:rPr>
          <w:sz w:val="24"/>
          <w:szCs w:val="24"/>
        </w:rPr>
        <w:t>работ обучающегося, рецензий и оценок на эти работы со стороны любых участников</w:t>
      </w:r>
      <w:r w:rsidRPr="00EA37EF">
        <w:rPr>
          <w:rFonts w:eastAsia="Calibri"/>
          <w:sz w:val="24"/>
          <w:szCs w:val="24"/>
        </w:rPr>
        <w:t xml:space="preserve"> </w:t>
      </w:r>
      <w:r w:rsidRPr="00EA37EF">
        <w:rPr>
          <w:sz w:val="24"/>
          <w:szCs w:val="24"/>
        </w:rPr>
        <w:t>образовательного процесса;</w:t>
      </w:r>
      <w:r w:rsidRPr="00EA37EF">
        <w:rPr>
          <w:rFonts w:eastAsia="Calibri"/>
          <w:sz w:val="24"/>
          <w:szCs w:val="24"/>
        </w:rPr>
        <w:t xml:space="preserve"> </w:t>
      </w:r>
      <w:r w:rsidRPr="00EA37EF">
        <w:rPr>
          <w:sz w:val="24"/>
          <w:szCs w:val="24"/>
        </w:rPr>
        <w:t>взаимодействие между участниками образовательного процесса, в том числе</w:t>
      </w:r>
      <w:r w:rsidRPr="00EA37EF">
        <w:rPr>
          <w:rFonts w:eastAsia="Calibri"/>
          <w:sz w:val="24"/>
          <w:szCs w:val="24"/>
        </w:rPr>
        <w:t xml:space="preserve"> </w:t>
      </w:r>
      <w:r w:rsidRPr="00EA37EF">
        <w:rPr>
          <w:sz w:val="24"/>
          <w:szCs w:val="24"/>
        </w:rPr>
        <w:t>синхронное и (или) асинхронное взаимодействие посредством сети «Интернет».</w:t>
      </w:r>
    </w:p>
    <w:p w:rsidR="009528CA" w:rsidRPr="00EA37EF" w:rsidRDefault="00C36545"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EA37EF">
        <w:rPr>
          <w:rFonts w:eastAsia="Calibri"/>
          <w:b/>
          <w:sz w:val="24"/>
          <w:szCs w:val="24"/>
          <w:lang w:eastAsia="en-US"/>
        </w:rPr>
        <w:t>.</w:t>
      </w:r>
      <w:r w:rsidR="009528CA" w:rsidRPr="00EA37EF">
        <w:rPr>
          <w:rFonts w:eastAsia="Calibri"/>
          <w:b/>
          <w:sz w:val="24"/>
          <w:szCs w:val="24"/>
          <w:lang w:eastAsia="en-US"/>
        </w:rPr>
        <w:t xml:space="preserve"> </w:t>
      </w:r>
      <w:r w:rsidR="007F4B97" w:rsidRPr="00EA37EF">
        <w:rPr>
          <w:rFonts w:eastAsia="Calibri"/>
          <w:b/>
          <w:sz w:val="24"/>
          <w:szCs w:val="24"/>
          <w:lang w:eastAsia="en-US"/>
        </w:rPr>
        <w:t>Методические указания для обу</w:t>
      </w:r>
      <w:r w:rsidR="009528CA" w:rsidRPr="00EA37EF">
        <w:rPr>
          <w:rFonts w:eastAsia="Calibri"/>
          <w:b/>
          <w:sz w:val="24"/>
          <w:szCs w:val="24"/>
          <w:lang w:eastAsia="en-US"/>
        </w:rPr>
        <w:t>чающихся по освоению дисциплины</w:t>
      </w:r>
    </w:p>
    <w:p w:rsidR="007F4B97" w:rsidRPr="00EA37EF" w:rsidRDefault="007F4B97" w:rsidP="00A76E53">
      <w:pPr>
        <w:ind w:firstLine="709"/>
        <w:jc w:val="both"/>
        <w:rPr>
          <w:sz w:val="24"/>
          <w:szCs w:val="24"/>
        </w:rPr>
      </w:pPr>
      <w:r w:rsidRPr="00EA37EF">
        <w:rPr>
          <w:sz w:val="24"/>
          <w:szCs w:val="24"/>
        </w:rPr>
        <w:t>Для того чтобы успешно о</w:t>
      </w:r>
      <w:r w:rsidR="004E4DB2" w:rsidRPr="00EA37EF">
        <w:rPr>
          <w:sz w:val="24"/>
          <w:szCs w:val="24"/>
        </w:rPr>
        <w:t xml:space="preserve">своить </w:t>
      </w:r>
      <w:r w:rsidRPr="00EA37EF">
        <w:rPr>
          <w:sz w:val="24"/>
          <w:szCs w:val="24"/>
        </w:rPr>
        <w:t>дисциплин</w:t>
      </w:r>
      <w:r w:rsidR="004E4DB2" w:rsidRPr="00EA37EF">
        <w:rPr>
          <w:sz w:val="24"/>
          <w:szCs w:val="24"/>
        </w:rPr>
        <w:t>у</w:t>
      </w:r>
      <w:r w:rsidRPr="00EA37EF">
        <w:rPr>
          <w:sz w:val="24"/>
          <w:szCs w:val="24"/>
        </w:rPr>
        <w:t xml:space="preserve"> </w:t>
      </w:r>
      <w:r w:rsidR="009528CA" w:rsidRPr="00EA37EF">
        <w:rPr>
          <w:bCs/>
          <w:sz w:val="24"/>
          <w:szCs w:val="24"/>
        </w:rPr>
        <w:t>«</w:t>
      </w:r>
      <w:r w:rsidR="001D1285">
        <w:rPr>
          <w:bCs/>
          <w:sz w:val="24"/>
          <w:szCs w:val="24"/>
        </w:rPr>
        <w:t>Литературное редактирование</w:t>
      </w:r>
      <w:r w:rsidR="009528CA" w:rsidRPr="00EA37EF">
        <w:rPr>
          <w:bCs/>
          <w:sz w:val="24"/>
          <w:szCs w:val="24"/>
        </w:rPr>
        <w:t>»</w:t>
      </w:r>
      <w:r w:rsidRPr="00EA37EF">
        <w:rPr>
          <w:bCs/>
          <w:sz w:val="24"/>
          <w:szCs w:val="24"/>
        </w:rPr>
        <w:t xml:space="preserve"> </w:t>
      </w:r>
      <w:r w:rsidRPr="00EA37EF">
        <w:rPr>
          <w:sz w:val="24"/>
          <w:szCs w:val="24"/>
        </w:rPr>
        <w:t xml:space="preserve">обучающиеся должны выполнить следующие </w:t>
      </w:r>
      <w:r w:rsidR="004E4DB2" w:rsidRPr="00EA37EF">
        <w:rPr>
          <w:sz w:val="24"/>
          <w:szCs w:val="24"/>
        </w:rPr>
        <w:t xml:space="preserve">методические </w:t>
      </w:r>
      <w:r w:rsidRPr="00EA37EF">
        <w:rPr>
          <w:sz w:val="24"/>
          <w:szCs w:val="24"/>
        </w:rPr>
        <w:t>указания</w:t>
      </w:r>
      <w:r w:rsidR="004E4DB2" w:rsidRPr="00EA37EF">
        <w:rPr>
          <w:sz w:val="24"/>
          <w:szCs w:val="24"/>
        </w:rPr>
        <w:t>.</w:t>
      </w:r>
    </w:p>
    <w:p w:rsidR="007F4B97" w:rsidRPr="00EA37EF" w:rsidRDefault="007F4B97" w:rsidP="00A76E53">
      <w:pPr>
        <w:ind w:firstLine="709"/>
        <w:jc w:val="both"/>
        <w:rPr>
          <w:sz w:val="24"/>
          <w:szCs w:val="24"/>
        </w:rPr>
      </w:pPr>
      <w:r w:rsidRPr="00EA37EF">
        <w:rPr>
          <w:sz w:val="24"/>
          <w:szCs w:val="24"/>
        </w:rPr>
        <w:t xml:space="preserve">Методические указания для обучающихся по освоению дисциплины для подготовки к занятиям </w:t>
      </w:r>
      <w:r w:rsidRPr="00EA37EF">
        <w:rPr>
          <w:b/>
          <w:sz w:val="24"/>
          <w:szCs w:val="24"/>
        </w:rPr>
        <w:t>лекционного типа</w:t>
      </w:r>
      <w:r w:rsidRPr="00EA37EF">
        <w:rPr>
          <w:sz w:val="24"/>
          <w:szCs w:val="24"/>
        </w:rPr>
        <w:t>:</w:t>
      </w:r>
    </w:p>
    <w:p w:rsidR="007F4B97" w:rsidRPr="00EA37EF" w:rsidRDefault="007F4B97" w:rsidP="00A76E53">
      <w:pPr>
        <w:ind w:firstLine="709"/>
        <w:jc w:val="both"/>
        <w:rPr>
          <w:sz w:val="24"/>
          <w:szCs w:val="24"/>
        </w:rPr>
      </w:pPr>
      <w:r w:rsidRPr="00EA37E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A37EF" w:rsidRDefault="007F4B97" w:rsidP="00A76E53">
      <w:pPr>
        <w:ind w:firstLine="709"/>
        <w:jc w:val="both"/>
        <w:rPr>
          <w:b/>
          <w:sz w:val="24"/>
          <w:szCs w:val="24"/>
        </w:rPr>
      </w:pPr>
      <w:r w:rsidRPr="00EA37EF">
        <w:rPr>
          <w:sz w:val="24"/>
          <w:szCs w:val="24"/>
        </w:rPr>
        <w:t xml:space="preserve"> Методические указания для обучающихся по освоению дисциплины для подготовки к занятиям </w:t>
      </w:r>
      <w:r w:rsidRPr="00EA37EF">
        <w:rPr>
          <w:b/>
          <w:sz w:val="24"/>
          <w:szCs w:val="24"/>
        </w:rPr>
        <w:t xml:space="preserve">семинарского типа: </w:t>
      </w:r>
    </w:p>
    <w:p w:rsidR="007F4B97" w:rsidRPr="00EA37EF" w:rsidRDefault="007F4B97" w:rsidP="00A76E53">
      <w:pPr>
        <w:ind w:firstLine="709"/>
        <w:jc w:val="both"/>
        <w:rPr>
          <w:sz w:val="24"/>
          <w:szCs w:val="24"/>
        </w:rPr>
      </w:pPr>
      <w:r w:rsidRPr="00EA37E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A37EF" w:rsidRDefault="007F4B97" w:rsidP="00A76E53">
      <w:pPr>
        <w:ind w:firstLine="709"/>
        <w:jc w:val="both"/>
        <w:rPr>
          <w:b/>
          <w:sz w:val="24"/>
          <w:szCs w:val="24"/>
        </w:rPr>
      </w:pPr>
      <w:r w:rsidRPr="00EA37EF">
        <w:rPr>
          <w:sz w:val="24"/>
          <w:szCs w:val="24"/>
        </w:rPr>
        <w:t xml:space="preserve">Методические указания для обучающихся по освоению дисциплины для </w:t>
      </w:r>
      <w:r w:rsidRPr="00EA37EF">
        <w:rPr>
          <w:b/>
          <w:sz w:val="24"/>
          <w:szCs w:val="24"/>
        </w:rPr>
        <w:t>самостоятельной работы:</w:t>
      </w:r>
    </w:p>
    <w:p w:rsidR="007F4B97" w:rsidRPr="00EA37EF" w:rsidRDefault="007F4B97" w:rsidP="00A76E53">
      <w:pPr>
        <w:ind w:firstLine="709"/>
        <w:jc w:val="both"/>
        <w:rPr>
          <w:sz w:val="24"/>
          <w:szCs w:val="24"/>
        </w:rPr>
      </w:pPr>
      <w:r w:rsidRPr="00EA37E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w:t>
      </w:r>
      <w:r w:rsidRPr="00EA37EF">
        <w:rPr>
          <w:sz w:val="24"/>
          <w:szCs w:val="24"/>
        </w:rPr>
        <w:lastRenderedPageBreak/>
        <w:t>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A37EF" w:rsidRDefault="007F4B97" w:rsidP="00A76E53">
      <w:pPr>
        <w:ind w:firstLine="709"/>
        <w:jc w:val="both"/>
        <w:rPr>
          <w:sz w:val="24"/>
          <w:szCs w:val="24"/>
        </w:rPr>
      </w:pPr>
      <w:r w:rsidRPr="00EA37E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A37EF" w:rsidRDefault="007F4B97" w:rsidP="00A76E53">
      <w:pPr>
        <w:ind w:firstLine="709"/>
        <w:jc w:val="both"/>
        <w:rPr>
          <w:sz w:val="24"/>
          <w:szCs w:val="24"/>
        </w:rPr>
      </w:pPr>
      <w:r w:rsidRPr="00EA37E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A37EF" w:rsidRDefault="007F4B97" w:rsidP="00A76E53">
      <w:pPr>
        <w:ind w:firstLine="709"/>
        <w:jc w:val="both"/>
        <w:rPr>
          <w:sz w:val="24"/>
          <w:szCs w:val="24"/>
        </w:rPr>
      </w:pPr>
      <w:r w:rsidRPr="00EA37E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A37EF" w:rsidRDefault="007F4B97" w:rsidP="00A76E53">
      <w:pPr>
        <w:ind w:firstLine="709"/>
        <w:jc w:val="both"/>
        <w:rPr>
          <w:sz w:val="24"/>
          <w:szCs w:val="24"/>
        </w:rPr>
      </w:pPr>
      <w:r w:rsidRPr="00EA37E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A37EF" w:rsidRDefault="007F4B97" w:rsidP="00A76E53">
      <w:pPr>
        <w:ind w:firstLine="709"/>
        <w:jc w:val="both"/>
        <w:rPr>
          <w:sz w:val="24"/>
          <w:szCs w:val="24"/>
        </w:rPr>
      </w:pPr>
      <w:r w:rsidRPr="00EA37E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A37EF" w:rsidRDefault="007F4B97" w:rsidP="00A76E53">
      <w:pPr>
        <w:ind w:firstLine="709"/>
        <w:jc w:val="both"/>
        <w:rPr>
          <w:sz w:val="24"/>
          <w:szCs w:val="24"/>
        </w:rPr>
      </w:pPr>
      <w:r w:rsidRPr="00EA37E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A37EF" w:rsidRDefault="007F4B97" w:rsidP="00A76E53">
      <w:pPr>
        <w:ind w:firstLine="709"/>
        <w:jc w:val="both"/>
        <w:rPr>
          <w:sz w:val="24"/>
          <w:szCs w:val="24"/>
        </w:rPr>
      </w:pPr>
      <w:r w:rsidRPr="00EA37E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A37EF" w:rsidRDefault="007F4B97" w:rsidP="00A76E53">
      <w:pPr>
        <w:ind w:firstLine="709"/>
        <w:jc w:val="both"/>
        <w:rPr>
          <w:sz w:val="24"/>
          <w:szCs w:val="24"/>
        </w:rPr>
      </w:pPr>
      <w:r w:rsidRPr="00EA37EF">
        <w:rPr>
          <w:sz w:val="24"/>
          <w:szCs w:val="24"/>
        </w:rPr>
        <w:t>Следующим этапом работы</w:t>
      </w:r>
      <w:r w:rsidRPr="00EA37EF">
        <w:rPr>
          <w:b/>
          <w:bCs/>
          <w:sz w:val="24"/>
          <w:szCs w:val="24"/>
        </w:rPr>
        <w:t xml:space="preserve"> </w:t>
      </w:r>
      <w:r w:rsidRPr="00EA37E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A37EF" w:rsidRDefault="007F4B97" w:rsidP="00A76E53">
      <w:pPr>
        <w:ind w:firstLine="709"/>
        <w:jc w:val="both"/>
        <w:rPr>
          <w:sz w:val="24"/>
          <w:szCs w:val="24"/>
        </w:rPr>
      </w:pPr>
      <w:r w:rsidRPr="00EA37EF">
        <w:rPr>
          <w:sz w:val="24"/>
          <w:szCs w:val="24"/>
        </w:rPr>
        <w:t>Таким образом, при работе с источниками и литературой важно уметь:</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обобщать полученную информацию, оценивать прослушанное и прочитанное;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готовить и презентовать развернутые сообщения типа доклада;</w:t>
      </w:r>
      <w:r w:rsidRPr="00EA37EF">
        <w:rPr>
          <w:rFonts w:eastAsia="Calibri"/>
          <w:b/>
          <w:bCs/>
          <w:i/>
          <w:iCs/>
          <w:sz w:val="24"/>
          <w:szCs w:val="24"/>
          <w:lang w:eastAsia="en-US"/>
        </w:rPr>
        <w:t xml:space="preserve">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пользоваться реферативными и справочными материалами;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A37EF" w:rsidRDefault="007F4B97" w:rsidP="00A76E53">
      <w:pPr>
        <w:ind w:firstLine="709"/>
        <w:jc w:val="both"/>
        <w:rPr>
          <w:sz w:val="24"/>
          <w:szCs w:val="24"/>
        </w:rPr>
      </w:pPr>
      <w:r w:rsidRPr="00EA37EF">
        <w:rPr>
          <w:b/>
          <w:bCs/>
          <w:sz w:val="24"/>
          <w:szCs w:val="24"/>
        </w:rPr>
        <w:t>Подготовка к промежуточной аттестации</w:t>
      </w:r>
      <w:r w:rsidRPr="00EA37EF">
        <w:rPr>
          <w:bCs/>
          <w:sz w:val="24"/>
          <w:szCs w:val="24"/>
        </w:rPr>
        <w:t>:</w:t>
      </w:r>
    </w:p>
    <w:p w:rsidR="007F4B97" w:rsidRPr="00EA37EF" w:rsidRDefault="007F4B97" w:rsidP="00A76E53">
      <w:pPr>
        <w:ind w:firstLine="709"/>
        <w:jc w:val="both"/>
        <w:rPr>
          <w:sz w:val="24"/>
          <w:szCs w:val="24"/>
        </w:rPr>
      </w:pPr>
      <w:r w:rsidRPr="00EA37EF">
        <w:rPr>
          <w:sz w:val="24"/>
          <w:szCs w:val="24"/>
        </w:rPr>
        <w:t>При подготовке к промежуточной аттестации целесообразно:</w:t>
      </w:r>
    </w:p>
    <w:p w:rsidR="007F4B97" w:rsidRPr="00EA37EF" w:rsidRDefault="007F4B97" w:rsidP="00A76E53">
      <w:pPr>
        <w:ind w:firstLine="709"/>
        <w:jc w:val="both"/>
        <w:rPr>
          <w:sz w:val="24"/>
          <w:szCs w:val="24"/>
        </w:rPr>
      </w:pPr>
      <w:r w:rsidRPr="00EA37E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A37EF" w:rsidRDefault="007F4B97" w:rsidP="00A76E53">
      <w:pPr>
        <w:ind w:firstLine="709"/>
        <w:jc w:val="both"/>
        <w:rPr>
          <w:sz w:val="24"/>
          <w:szCs w:val="24"/>
        </w:rPr>
      </w:pPr>
      <w:r w:rsidRPr="00EA37EF">
        <w:rPr>
          <w:sz w:val="24"/>
          <w:szCs w:val="24"/>
        </w:rPr>
        <w:t>- внимательно прочитать рекомендованную литературу;</w:t>
      </w:r>
    </w:p>
    <w:p w:rsidR="007F4B97" w:rsidRPr="00EA37EF" w:rsidRDefault="007F4B97" w:rsidP="00A76E53">
      <w:pPr>
        <w:ind w:firstLine="709"/>
        <w:jc w:val="both"/>
        <w:rPr>
          <w:sz w:val="24"/>
          <w:szCs w:val="24"/>
        </w:rPr>
      </w:pPr>
      <w:r w:rsidRPr="00EA37EF">
        <w:rPr>
          <w:sz w:val="24"/>
          <w:szCs w:val="24"/>
        </w:rPr>
        <w:t xml:space="preserve">- составить краткие конспекты ответов (планы ответов). </w:t>
      </w:r>
    </w:p>
    <w:p w:rsidR="007F4B97" w:rsidRPr="00EA37EF" w:rsidRDefault="007F4B97" w:rsidP="00A76E53">
      <w:pPr>
        <w:ind w:firstLine="709"/>
        <w:jc w:val="both"/>
        <w:rPr>
          <w:sz w:val="24"/>
          <w:szCs w:val="24"/>
        </w:rPr>
      </w:pPr>
    </w:p>
    <w:p w:rsidR="009528CA" w:rsidRPr="00EA37EF" w:rsidRDefault="000875BF" w:rsidP="00705FB5">
      <w:pPr>
        <w:widowControl/>
        <w:autoSpaceDE/>
        <w:adjustRightInd/>
        <w:ind w:firstLine="709"/>
        <w:contextualSpacing/>
        <w:jc w:val="both"/>
        <w:rPr>
          <w:rFonts w:eastAsia="Calibri"/>
          <w:b/>
          <w:sz w:val="24"/>
          <w:szCs w:val="24"/>
          <w:lang w:eastAsia="en-US"/>
        </w:rPr>
      </w:pPr>
      <w:r w:rsidRPr="00EA37EF">
        <w:rPr>
          <w:rFonts w:eastAsia="Calibri"/>
          <w:b/>
          <w:sz w:val="24"/>
          <w:szCs w:val="24"/>
          <w:lang w:eastAsia="en-US"/>
        </w:rPr>
        <w:t>1</w:t>
      </w:r>
      <w:r w:rsidR="00C36545">
        <w:rPr>
          <w:rFonts w:eastAsia="Calibri"/>
          <w:b/>
          <w:sz w:val="24"/>
          <w:szCs w:val="24"/>
          <w:lang w:eastAsia="en-US"/>
        </w:rPr>
        <w:t>0</w:t>
      </w:r>
      <w:r w:rsidRPr="00EA37EF">
        <w:rPr>
          <w:rFonts w:eastAsia="Calibri"/>
          <w:b/>
          <w:sz w:val="24"/>
          <w:szCs w:val="24"/>
          <w:lang w:eastAsia="en-US"/>
        </w:rPr>
        <w:t>.</w:t>
      </w:r>
      <w:r w:rsidR="009528CA" w:rsidRPr="00EA37E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A37EF" w:rsidRDefault="00CF2B2F" w:rsidP="00A76E53">
      <w:pPr>
        <w:widowControl/>
        <w:autoSpaceDE/>
        <w:adjustRightInd/>
        <w:ind w:firstLine="709"/>
        <w:jc w:val="both"/>
        <w:rPr>
          <w:sz w:val="24"/>
          <w:szCs w:val="24"/>
        </w:rPr>
      </w:pPr>
      <w:r w:rsidRPr="00EA37E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A37EF" w:rsidRDefault="00CF2B2F" w:rsidP="00705FB5">
      <w:pPr>
        <w:widowControl/>
        <w:autoSpaceDE/>
        <w:adjustRightInd/>
        <w:ind w:firstLine="709"/>
        <w:jc w:val="both"/>
        <w:rPr>
          <w:sz w:val="24"/>
          <w:szCs w:val="24"/>
        </w:rPr>
      </w:pPr>
      <w:r w:rsidRPr="00EA37EF">
        <w:rPr>
          <w:sz w:val="24"/>
          <w:szCs w:val="24"/>
        </w:rPr>
        <w:t>На практических занятиях студенты представляют компьютерные презентации, подготовленные ими в часы</w:t>
      </w:r>
      <w:r w:rsidR="00A275E4" w:rsidRPr="00EA37EF">
        <w:rPr>
          <w:sz w:val="24"/>
          <w:szCs w:val="24"/>
        </w:rPr>
        <w:t xml:space="preserve"> </w:t>
      </w:r>
      <w:r w:rsidRPr="00EA37EF">
        <w:rPr>
          <w:sz w:val="24"/>
          <w:szCs w:val="24"/>
        </w:rPr>
        <w:t>самостоятельной работы.</w:t>
      </w:r>
    </w:p>
    <w:p w:rsidR="00CF2B2F" w:rsidRPr="00EA37EF" w:rsidRDefault="00CF2B2F" w:rsidP="00A76E53">
      <w:pPr>
        <w:widowControl/>
        <w:autoSpaceDE/>
        <w:adjustRightInd/>
        <w:ind w:firstLine="709"/>
        <w:jc w:val="both"/>
        <w:rPr>
          <w:sz w:val="24"/>
          <w:szCs w:val="24"/>
        </w:rPr>
      </w:pPr>
      <w:r w:rsidRPr="00EA37EF">
        <w:rPr>
          <w:sz w:val="24"/>
          <w:szCs w:val="24"/>
        </w:rPr>
        <w:t>Электронная информационно-образовательная среда Академии, работающая на платформе LMS Moodle, обеспечивает:</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A37EF">
        <w:rPr>
          <w:sz w:val="24"/>
          <w:szCs w:val="24"/>
        </w:rPr>
        <w:t>, ЭБС Юрайт</w:t>
      </w:r>
      <w:r w:rsidRPr="00EA37EF">
        <w:rPr>
          <w:sz w:val="24"/>
          <w:szCs w:val="24"/>
        </w:rPr>
        <w:t xml:space="preserve"> ) и электронным образовательным ресурсам, указанным в рабочих программах;</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A37EF" w:rsidRDefault="00CF2B2F" w:rsidP="00705FB5">
      <w:pPr>
        <w:widowControl/>
        <w:autoSpaceDE/>
        <w:adjustRightInd/>
        <w:ind w:firstLine="709"/>
        <w:jc w:val="both"/>
        <w:rPr>
          <w:sz w:val="24"/>
          <w:szCs w:val="24"/>
        </w:rPr>
      </w:pPr>
      <w:r w:rsidRPr="00EA37EF">
        <w:rPr>
          <w:sz w:val="24"/>
          <w:szCs w:val="24"/>
        </w:rPr>
        <w:t>•</w:t>
      </w:r>
      <w:r w:rsidRPr="00EA37EF">
        <w:rPr>
          <w:sz w:val="24"/>
          <w:szCs w:val="24"/>
        </w:rPr>
        <w:tab/>
        <w:t>взаимодействие между участниками образовательного процесса, в том числе синхронное и (или) асинхронное в</w:t>
      </w:r>
      <w:r w:rsidR="00705FB5" w:rsidRPr="00EA37EF">
        <w:rPr>
          <w:sz w:val="24"/>
          <w:szCs w:val="24"/>
        </w:rPr>
        <w:t>заимодействие посредством сети «Интернет».</w:t>
      </w:r>
    </w:p>
    <w:p w:rsidR="00CF2B2F" w:rsidRPr="00EA37EF" w:rsidRDefault="00CF2B2F" w:rsidP="00A76E53">
      <w:pPr>
        <w:widowControl/>
        <w:autoSpaceDE/>
        <w:adjustRightInd/>
        <w:ind w:firstLine="709"/>
        <w:jc w:val="both"/>
        <w:rPr>
          <w:sz w:val="24"/>
          <w:szCs w:val="24"/>
        </w:rPr>
      </w:pPr>
      <w:r w:rsidRPr="00EA37EF">
        <w:rPr>
          <w:sz w:val="24"/>
          <w:szCs w:val="24"/>
        </w:rPr>
        <w:t>При осуществлении образовательного процесса по дисциплине используются следующие информационные технологии:</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сбор, хранение, систематизация и выдача учебной и научной информации;</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обработка текстовой, графической и эмпирической информации;</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подготовка, конструирование и презентация итогов исследовательской и аналитической деятельности;</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компьютерное тестирование;</w:t>
      </w:r>
    </w:p>
    <w:p w:rsidR="00CF2B2F" w:rsidRPr="00EA37EF" w:rsidRDefault="00CF2B2F" w:rsidP="00705FB5">
      <w:pPr>
        <w:widowControl/>
        <w:autoSpaceDE/>
        <w:adjustRightInd/>
        <w:ind w:firstLine="709"/>
        <w:jc w:val="both"/>
        <w:rPr>
          <w:sz w:val="24"/>
          <w:szCs w:val="24"/>
        </w:rPr>
      </w:pPr>
      <w:r w:rsidRPr="00EA37EF">
        <w:rPr>
          <w:sz w:val="24"/>
          <w:szCs w:val="24"/>
        </w:rPr>
        <w:t>•</w:t>
      </w:r>
      <w:r w:rsidRPr="00EA37EF">
        <w:rPr>
          <w:sz w:val="24"/>
          <w:szCs w:val="24"/>
        </w:rPr>
        <w:tab/>
        <w:t>демонстрация мультимедийных материалов.</w:t>
      </w:r>
    </w:p>
    <w:p w:rsidR="003C5DFA" w:rsidRPr="00793E1B" w:rsidRDefault="003C5DFA" w:rsidP="003C5DF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C5DFA" w:rsidRPr="00D15AF6" w:rsidRDefault="003C5DFA" w:rsidP="003C5DF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C5DFA" w:rsidRPr="00DE57A0" w:rsidRDefault="003C5DFA" w:rsidP="003C5DFA">
      <w:pPr>
        <w:widowControl/>
        <w:autoSpaceDE/>
        <w:adjustRightInd/>
        <w:ind w:firstLine="709"/>
        <w:jc w:val="both"/>
        <w:rPr>
          <w:color w:val="000000"/>
          <w:sz w:val="24"/>
          <w:szCs w:val="24"/>
          <w:lang w:val="en-US"/>
        </w:rPr>
      </w:pPr>
      <w:r w:rsidRPr="00DE57A0">
        <w:rPr>
          <w:color w:val="000000"/>
          <w:sz w:val="24"/>
          <w:szCs w:val="24"/>
          <w:lang w:val="en-US"/>
        </w:rPr>
        <w:lastRenderedPageBreak/>
        <w:t>•</w:t>
      </w:r>
      <w:r w:rsidRPr="00DE57A0">
        <w:rPr>
          <w:color w:val="000000"/>
          <w:sz w:val="24"/>
          <w:szCs w:val="24"/>
          <w:lang w:val="en-US"/>
        </w:rPr>
        <w:tab/>
        <w:t xml:space="preserve">Microsoft Windows XP Professional SP3 </w:t>
      </w:r>
    </w:p>
    <w:p w:rsidR="003C5DFA" w:rsidRDefault="003C5DFA" w:rsidP="003C5DF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C5DFA" w:rsidRPr="00423C33" w:rsidRDefault="003C5DFA" w:rsidP="003C5DF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C5DFA" w:rsidRPr="00423C33" w:rsidRDefault="003C5DFA" w:rsidP="003C5DF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C5DFA" w:rsidRPr="00793E1B" w:rsidRDefault="003C5DFA" w:rsidP="003C5DF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7A42CD" w:rsidRDefault="007A42CD" w:rsidP="007A42CD">
      <w:pPr>
        <w:tabs>
          <w:tab w:val="left" w:pos="993"/>
        </w:tabs>
        <w:jc w:val="both"/>
        <w:rPr>
          <w:b/>
          <w:bCs/>
          <w:color w:val="000000"/>
          <w:sz w:val="24"/>
          <w:szCs w:val="24"/>
        </w:rPr>
      </w:pPr>
    </w:p>
    <w:p w:rsidR="007A42CD" w:rsidRDefault="007A42CD" w:rsidP="007A42CD">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05BF1">
          <w:rPr>
            <w:rStyle w:val="a7"/>
            <w:rFonts w:ascii="Times New Roman" w:hAnsi="Times New Roman"/>
            <w:sz w:val="24"/>
            <w:szCs w:val="24"/>
          </w:rPr>
          <w:t>http://www.consultant.ru/edu/student/study/</w:t>
        </w:r>
      </w:hyperlink>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05BF1">
          <w:rPr>
            <w:rStyle w:val="a7"/>
            <w:rFonts w:ascii="Times New Roman" w:hAnsi="Times New Roman"/>
            <w:sz w:val="24"/>
            <w:szCs w:val="24"/>
          </w:rPr>
          <w:t>http://edu.garant.ru/omga/</w:t>
        </w:r>
      </w:hyperlink>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305BF1">
          <w:rPr>
            <w:rStyle w:val="a7"/>
            <w:rFonts w:ascii="Times New Roman" w:hAnsi="Times New Roman"/>
            <w:sz w:val="24"/>
            <w:szCs w:val="24"/>
          </w:rPr>
          <w:t>http://pravo.gov.ru.</w:t>
        </w:r>
      </w:hyperlink>
      <w:r>
        <w:rPr>
          <w:rFonts w:ascii="Times New Roman" w:hAnsi="Times New Roman"/>
          <w:color w:val="000000"/>
          <w:sz w:val="24"/>
          <w:szCs w:val="24"/>
        </w:rPr>
        <w:t>.</w:t>
      </w:r>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305BF1">
          <w:rPr>
            <w:rStyle w:val="a7"/>
            <w:rFonts w:ascii="Times New Roman" w:hAnsi="Times New Roman"/>
            <w:sz w:val="24"/>
            <w:szCs w:val="24"/>
          </w:rPr>
          <w:t>http://fgosvo.ru.</w:t>
        </w:r>
      </w:hyperlink>
      <w:r>
        <w:rPr>
          <w:rFonts w:ascii="Times New Roman" w:hAnsi="Times New Roman"/>
          <w:color w:val="000000"/>
          <w:sz w:val="24"/>
          <w:szCs w:val="24"/>
        </w:rPr>
        <w:t>.</w:t>
      </w:r>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305BF1">
          <w:rPr>
            <w:rStyle w:val="a7"/>
            <w:rFonts w:ascii="Times New Roman" w:hAnsi="Times New Roman"/>
            <w:sz w:val="24"/>
            <w:szCs w:val="24"/>
          </w:rPr>
          <w:t>http://www.ict.edu.ru.</w:t>
        </w:r>
      </w:hyperlink>
      <w:r>
        <w:rPr>
          <w:rFonts w:ascii="Times New Roman" w:hAnsi="Times New Roman"/>
          <w:color w:val="000000"/>
          <w:sz w:val="24"/>
          <w:szCs w:val="24"/>
        </w:rPr>
        <w:t>.</w:t>
      </w:r>
    </w:p>
    <w:p w:rsidR="007A42CD" w:rsidRDefault="007A42CD" w:rsidP="007A42CD">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305BF1">
          <w:rPr>
            <w:rStyle w:val="a7"/>
            <w:rFonts w:ascii="Times New Roman" w:eastAsia="Times New Roman" w:hAnsi="Times New Roman"/>
            <w:sz w:val="24"/>
            <w:szCs w:val="24"/>
            <w:lang w:val="en-US"/>
          </w:rPr>
          <w:t>https://dictionary.cambridge.org/ru/</w:t>
        </w:r>
      </w:hyperlink>
    </w:p>
    <w:p w:rsidR="007A42CD" w:rsidRDefault="007A42CD" w:rsidP="007A42CD">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305BF1">
          <w:rPr>
            <w:rStyle w:val="a7"/>
            <w:rFonts w:ascii="Times New Roman" w:eastAsia="Times New Roman" w:hAnsi="Times New Roman"/>
            <w:sz w:val="24"/>
            <w:szCs w:val="24"/>
          </w:rPr>
          <w:t>https://academic.oup.com/journals/pages/social_sciences</w:t>
        </w:r>
      </w:hyperlink>
    </w:p>
    <w:p w:rsidR="007A42CD" w:rsidRDefault="007A42CD" w:rsidP="007A42CD">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305BF1">
          <w:rPr>
            <w:rStyle w:val="a7"/>
            <w:rFonts w:ascii="Times New Roman" w:hAnsi="Times New Roman"/>
            <w:sz w:val="24"/>
            <w:szCs w:val="24"/>
          </w:rPr>
          <w:t>http://www.edu.ru</w:t>
        </w:r>
      </w:hyperlink>
    </w:p>
    <w:p w:rsidR="007A42CD" w:rsidRDefault="007A42CD" w:rsidP="007A42CD">
      <w:pPr>
        <w:pStyle w:val="a4"/>
        <w:spacing w:after="0" w:line="240" w:lineRule="auto"/>
        <w:ind w:left="0"/>
        <w:jc w:val="both"/>
        <w:rPr>
          <w:rFonts w:ascii="Times New Roman" w:eastAsia="Times New Roman" w:hAnsi="Times New Roman"/>
          <w:sz w:val="24"/>
          <w:szCs w:val="24"/>
        </w:rPr>
      </w:pPr>
    </w:p>
    <w:p w:rsidR="007A42CD" w:rsidRDefault="007A42CD" w:rsidP="007A42C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A42CD" w:rsidRDefault="007A42CD" w:rsidP="007A42C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42CD" w:rsidRDefault="007A42CD" w:rsidP="007A42C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42CD" w:rsidRDefault="007A42CD" w:rsidP="007A42CD">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A42CD">
        <w:rPr>
          <w:sz w:val="24"/>
          <w:szCs w:val="24"/>
        </w:rPr>
        <w:t xml:space="preserve"> </w:t>
      </w:r>
      <w:r>
        <w:rPr>
          <w:sz w:val="24"/>
          <w:szCs w:val="24"/>
          <w:lang w:val="en-US"/>
        </w:rPr>
        <w:t>Windows</w:t>
      </w:r>
      <w:r>
        <w:rPr>
          <w:sz w:val="24"/>
          <w:szCs w:val="24"/>
        </w:rPr>
        <w:t xml:space="preserve"> 10,  </w:t>
      </w:r>
      <w:r>
        <w:rPr>
          <w:sz w:val="24"/>
          <w:szCs w:val="24"/>
          <w:lang w:val="en-US"/>
        </w:rPr>
        <w:t>Microsoft</w:t>
      </w:r>
      <w:r w:rsidRPr="007A42CD">
        <w:rPr>
          <w:sz w:val="24"/>
          <w:szCs w:val="24"/>
        </w:rPr>
        <w:t xml:space="preserve"> </w:t>
      </w:r>
      <w:r>
        <w:rPr>
          <w:sz w:val="24"/>
          <w:szCs w:val="24"/>
          <w:lang w:val="en-US"/>
        </w:rPr>
        <w:t>Office</w:t>
      </w:r>
      <w:r w:rsidRPr="007A42CD">
        <w:rPr>
          <w:sz w:val="24"/>
          <w:szCs w:val="24"/>
        </w:rPr>
        <w:t xml:space="preserve"> </w:t>
      </w:r>
      <w:r>
        <w:rPr>
          <w:sz w:val="24"/>
          <w:szCs w:val="24"/>
          <w:lang w:val="en-US"/>
        </w:rPr>
        <w:t>Professional</w:t>
      </w:r>
      <w:r w:rsidRPr="007A42CD">
        <w:rPr>
          <w:sz w:val="24"/>
          <w:szCs w:val="24"/>
        </w:rPr>
        <w:t xml:space="preserve"> </w:t>
      </w:r>
      <w:r>
        <w:rPr>
          <w:sz w:val="24"/>
          <w:szCs w:val="24"/>
          <w:lang w:val="en-US"/>
        </w:rPr>
        <w:t>Plus</w:t>
      </w:r>
      <w:r>
        <w:rPr>
          <w:sz w:val="24"/>
          <w:szCs w:val="24"/>
        </w:rPr>
        <w:t xml:space="preserve"> 2007;</w:t>
      </w:r>
    </w:p>
    <w:p w:rsidR="007A42CD" w:rsidRPr="00F47FB3" w:rsidRDefault="007A42CD" w:rsidP="00F47FB3">
      <w:pPr>
        <w:ind w:firstLine="708"/>
        <w:rPr>
          <w:sz w:val="24"/>
        </w:rPr>
      </w:pPr>
      <w:r w:rsidRPr="00F47FB3">
        <w:rPr>
          <w:sz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w:t>
      </w:r>
      <w:r w:rsidRPr="00F47FB3">
        <w:rPr>
          <w:sz w:val="24"/>
        </w:rPr>
        <w:lastRenderedPageBreak/>
        <w:t xml:space="preserve">сультант плюс», «Гарант»; электронно-библиотечные системы «IPRbooks» и «ЭБС ЮРАЙТ». </w:t>
      </w:r>
    </w:p>
    <w:p w:rsidR="007A42CD" w:rsidRPr="00F47FB3" w:rsidRDefault="007A42CD" w:rsidP="007F6A8B">
      <w:pPr>
        <w:ind w:firstLine="708"/>
        <w:jc w:val="both"/>
        <w:rPr>
          <w:sz w:val="24"/>
        </w:rPr>
      </w:pPr>
      <w:r w:rsidRPr="00F47FB3">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BF1">
          <w:rPr>
            <w:rStyle w:val="a7"/>
            <w:sz w:val="24"/>
          </w:rPr>
          <w:t>www.biblio-online.ru</w:t>
        </w:r>
      </w:hyperlink>
      <w:r w:rsidRPr="00F47FB3">
        <w:rPr>
          <w:sz w:val="24"/>
        </w:rPr>
        <w:t xml:space="preserve">., 1С:Предпр.8.Комплект для обучения в высших и средних учебных заведениях, Moodle. </w:t>
      </w:r>
    </w:p>
    <w:p w:rsidR="007A42CD" w:rsidRPr="00F47FB3" w:rsidRDefault="007A42CD" w:rsidP="007F6A8B">
      <w:pPr>
        <w:jc w:val="both"/>
        <w:rPr>
          <w:sz w:val="24"/>
        </w:rPr>
      </w:pPr>
      <w:r w:rsidRPr="00F47FB3">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BF1">
          <w:rPr>
            <w:rStyle w:val="a7"/>
            <w:sz w:val="24"/>
          </w:rPr>
          <w:t>www.biblio-online.ru</w:t>
        </w:r>
      </w:hyperlink>
    </w:p>
    <w:p w:rsidR="007A42CD" w:rsidRPr="00F47FB3" w:rsidRDefault="007A42CD" w:rsidP="007F6A8B">
      <w:pPr>
        <w:ind w:firstLine="708"/>
        <w:jc w:val="both"/>
        <w:rPr>
          <w:sz w:val="24"/>
        </w:rPr>
      </w:pPr>
      <w:r w:rsidRPr="00F47FB3">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BF1">
          <w:rPr>
            <w:rStyle w:val="a7"/>
            <w:sz w:val="24"/>
          </w:rPr>
          <w:t>www.biblio-online.ru</w:t>
        </w:r>
      </w:hyperlink>
      <w:r w:rsidRPr="00F47FB3">
        <w:rPr>
          <w:sz w:val="24"/>
        </w:rPr>
        <w:t xml:space="preserve"> </w:t>
      </w:r>
    </w:p>
    <w:p w:rsidR="007A42CD" w:rsidRPr="00F47FB3" w:rsidRDefault="007A42CD" w:rsidP="007F6A8B">
      <w:pPr>
        <w:ind w:firstLine="708"/>
        <w:jc w:val="both"/>
        <w:rPr>
          <w:sz w:val="24"/>
        </w:rPr>
      </w:pPr>
      <w:r w:rsidRPr="00F47FB3">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EA37EF" w:rsidRDefault="00FA5C55" w:rsidP="007A42CD">
      <w:pPr>
        <w:widowControl/>
        <w:autoSpaceDE/>
        <w:adjustRightInd/>
        <w:ind w:firstLine="709"/>
        <w:jc w:val="both"/>
        <w:rPr>
          <w:sz w:val="24"/>
          <w:szCs w:val="24"/>
        </w:rPr>
      </w:pPr>
    </w:p>
    <w:sectPr w:rsidR="00FA5C55" w:rsidRPr="00EA37EF"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8E7" w:rsidRDefault="00CA68E7" w:rsidP="00160BC1">
      <w:r>
        <w:separator/>
      </w:r>
    </w:p>
  </w:endnote>
  <w:endnote w:type="continuationSeparator" w:id="0">
    <w:p w:rsidR="00CA68E7" w:rsidRDefault="00CA68E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8E7" w:rsidRDefault="00CA68E7" w:rsidP="00160BC1">
      <w:r>
        <w:separator/>
      </w:r>
    </w:p>
  </w:footnote>
  <w:footnote w:type="continuationSeparator" w:id="0">
    <w:p w:rsidR="00CA68E7" w:rsidRDefault="00CA68E7"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1F7C0610"/>
    <w:multiLevelType w:val="hybridMultilevel"/>
    <w:tmpl w:val="78DE6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2B432E"/>
    <w:multiLevelType w:val="hybridMultilevel"/>
    <w:tmpl w:val="DDB06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226FF7"/>
    <w:multiLevelType w:val="hybridMultilevel"/>
    <w:tmpl w:val="35F2E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32F7EBC"/>
    <w:multiLevelType w:val="hybridMultilevel"/>
    <w:tmpl w:val="9C003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BF030EF"/>
    <w:multiLevelType w:val="hybridMultilevel"/>
    <w:tmpl w:val="D48238F6"/>
    <w:lvl w:ilvl="0" w:tplc="B150C3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4074D4"/>
    <w:multiLevelType w:val="hybridMultilevel"/>
    <w:tmpl w:val="B6B6ECB4"/>
    <w:lvl w:ilvl="0" w:tplc="73F61C6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0"/>
  </w:num>
  <w:num w:numId="4">
    <w:abstractNumId w:val="13"/>
  </w:num>
  <w:num w:numId="5">
    <w:abstractNumId w:val="4"/>
  </w:num>
  <w:num w:numId="6">
    <w:abstractNumId w:val="9"/>
  </w:num>
  <w:num w:numId="7">
    <w:abstractNumId w:val="14"/>
  </w:num>
  <w:num w:numId="8">
    <w:abstractNumId w:val="1"/>
  </w:num>
  <w:num w:numId="9">
    <w:abstractNumId w:val="8"/>
  </w:num>
  <w:num w:numId="10">
    <w:abstractNumId w:val="15"/>
  </w:num>
  <w:num w:numId="11">
    <w:abstractNumId w:val="12"/>
  </w:num>
  <w:num w:numId="12">
    <w:abstractNumId w:val="6"/>
  </w:num>
  <w:num w:numId="13">
    <w:abstractNumId w:val="11"/>
  </w:num>
  <w:num w:numId="14">
    <w:abstractNumId w:val="7"/>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0B52"/>
    <w:rsid w:val="00027D2C"/>
    <w:rsid w:val="00027E5B"/>
    <w:rsid w:val="0003229E"/>
    <w:rsid w:val="00037461"/>
    <w:rsid w:val="00051AEE"/>
    <w:rsid w:val="00060A01"/>
    <w:rsid w:val="00060E4B"/>
    <w:rsid w:val="00064AA9"/>
    <w:rsid w:val="000764E9"/>
    <w:rsid w:val="000835F5"/>
    <w:rsid w:val="00083F40"/>
    <w:rsid w:val="00084E71"/>
    <w:rsid w:val="000875BF"/>
    <w:rsid w:val="000911D1"/>
    <w:rsid w:val="000A4FAC"/>
    <w:rsid w:val="000B1331"/>
    <w:rsid w:val="000B7795"/>
    <w:rsid w:val="000C4546"/>
    <w:rsid w:val="000D07C6"/>
    <w:rsid w:val="000D2BF3"/>
    <w:rsid w:val="000D4429"/>
    <w:rsid w:val="000D6DE5"/>
    <w:rsid w:val="000E0894"/>
    <w:rsid w:val="000E37E9"/>
    <w:rsid w:val="000E4458"/>
    <w:rsid w:val="00102E02"/>
    <w:rsid w:val="00111B6C"/>
    <w:rsid w:val="001128FD"/>
    <w:rsid w:val="00114770"/>
    <w:rsid w:val="001165D0"/>
    <w:rsid w:val="001166B7"/>
    <w:rsid w:val="001167A8"/>
    <w:rsid w:val="00117080"/>
    <w:rsid w:val="00124642"/>
    <w:rsid w:val="00127108"/>
    <w:rsid w:val="00127DEA"/>
    <w:rsid w:val="00131CDA"/>
    <w:rsid w:val="00132F57"/>
    <w:rsid w:val="001378B1"/>
    <w:rsid w:val="0015639D"/>
    <w:rsid w:val="00160BC1"/>
    <w:rsid w:val="00161C70"/>
    <w:rsid w:val="00163E9F"/>
    <w:rsid w:val="001716A9"/>
    <w:rsid w:val="00181AAB"/>
    <w:rsid w:val="00184F65"/>
    <w:rsid w:val="00185641"/>
    <w:rsid w:val="001871AA"/>
    <w:rsid w:val="001A6533"/>
    <w:rsid w:val="001C4FED"/>
    <w:rsid w:val="001C6305"/>
    <w:rsid w:val="001D1285"/>
    <w:rsid w:val="001F11DE"/>
    <w:rsid w:val="00207E2E"/>
    <w:rsid w:val="00207FB7"/>
    <w:rsid w:val="00211C1B"/>
    <w:rsid w:val="00240A81"/>
    <w:rsid w:val="00245199"/>
    <w:rsid w:val="0024625C"/>
    <w:rsid w:val="002657BC"/>
    <w:rsid w:val="00276128"/>
    <w:rsid w:val="0027733F"/>
    <w:rsid w:val="00291D05"/>
    <w:rsid w:val="002933E5"/>
    <w:rsid w:val="002A0D1B"/>
    <w:rsid w:val="002B206E"/>
    <w:rsid w:val="002B5AB9"/>
    <w:rsid w:val="002B6C87"/>
    <w:rsid w:val="002B734E"/>
    <w:rsid w:val="002C2EAE"/>
    <w:rsid w:val="002C3F08"/>
    <w:rsid w:val="002C7582"/>
    <w:rsid w:val="002D6AC0"/>
    <w:rsid w:val="002E4CB7"/>
    <w:rsid w:val="00305BF1"/>
    <w:rsid w:val="00315AB7"/>
    <w:rsid w:val="0032166A"/>
    <w:rsid w:val="00330957"/>
    <w:rsid w:val="0033546E"/>
    <w:rsid w:val="00344469"/>
    <w:rsid w:val="00355C7E"/>
    <w:rsid w:val="003618C2"/>
    <w:rsid w:val="00363097"/>
    <w:rsid w:val="00365758"/>
    <w:rsid w:val="003668E3"/>
    <w:rsid w:val="00390B62"/>
    <w:rsid w:val="003A3494"/>
    <w:rsid w:val="003A57B5"/>
    <w:rsid w:val="003A6FB0"/>
    <w:rsid w:val="003A71E4"/>
    <w:rsid w:val="003B7F71"/>
    <w:rsid w:val="003C5DFA"/>
    <w:rsid w:val="003D12FF"/>
    <w:rsid w:val="003E18FB"/>
    <w:rsid w:val="00400491"/>
    <w:rsid w:val="00407242"/>
    <w:rsid w:val="00407404"/>
    <w:rsid w:val="004110F5"/>
    <w:rsid w:val="00435249"/>
    <w:rsid w:val="00444997"/>
    <w:rsid w:val="004516F3"/>
    <w:rsid w:val="00460B80"/>
    <w:rsid w:val="0046365B"/>
    <w:rsid w:val="0047224A"/>
    <w:rsid w:val="0047572F"/>
    <w:rsid w:val="0047633A"/>
    <w:rsid w:val="0048300E"/>
    <w:rsid w:val="0049217A"/>
    <w:rsid w:val="004944EF"/>
    <w:rsid w:val="004A2C0D"/>
    <w:rsid w:val="004A2E62"/>
    <w:rsid w:val="004A68C9"/>
    <w:rsid w:val="004B5E99"/>
    <w:rsid w:val="004C5815"/>
    <w:rsid w:val="004C6DB3"/>
    <w:rsid w:val="004C7EE7"/>
    <w:rsid w:val="004D5623"/>
    <w:rsid w:val="004E0C3F"/>
    <w:rsid w:val="004E2899"/>
    <w:rsid w:val="004E3D82"/>
    <w:rsid w:val="004E4CD6"/>
    <w:rsid w:val="004E4DB2"/>
    <w:rsid w:val="004E62F1"/>
    <w:rsid w:val="004E753A"/>
    <w:rsid w:val="004F3C72"/>
    <w:rsid w:val="00507929"/>
    <w:rsid w:val="00516F43"/>
    <w:rsid w:val="00517667"/>
    <w:rsid w:val="00522F0F"/>
    <w:rsid w:val="005362E6"/>
    <w:rsid w:val="00537A62"/>
    <w:rsid w:val="00540F31"/>
    <w:rsid w:val="00544CC5"/>
    <w:rsid w:val="0054547D"/>
    <w:rsid w:val="0056096D"/>
    <w:rsid w:val="00565480"/>
    <w:rsid w:val="005669CB"/>
    <w:rsid w:val="00567FC5"/>
    <w:rsid w:val="00572F9F"/>
    <w:rsid w:val="005816EA"/>
    <w:rsid w:val="00582969"/>
    <w:rsid w:val="00583C2E"/>
    <w:rsid w:val="0058486F"/>
    <w:rsid w:val="00584FE8"/>
    <w:rsid w:val="00586FAD"/>
    <w:rsid w:val="005915B0"/>
    <w:rsid w:val="005915BA"/>
    <w:rsid w:val="00591B36"/>
    <w:rsid w:val="0059365A"/>
    <w:rsid w:val="00594258"/>
    <w:rsid w:val="005A1BFA"/>
    <w:rsid w:val="005A28FC"/>
    <w:rsid w:val="005B0225"/>
    <w:rsid w:val="005B47CE"/>
    <w:rsid w:val="005C133E"/>
    <w:rsid w:val="005C13E4"/>
    <w:rsid w:val="005C20F0"/>
    <w:rsid w:val="005C36B6"/>
    <w:rsid w:val="005C3AEB"/>
    <w:rsid w:val="005C3E07"/>
    <w:rsid w:val="005C7567"/>
    <w:rsid w:val="005D206B"/>
    <w:rsid w:val="005E3E8C"/>
    <w:rsid w:val="005E4779"/>
    <w:rsid w:val="005F2349"/>
    <w:rsid w:val="00601C67"/>
    <w:rsid w:val="006044B4"/>
    <w:rsid w:val="00607E17"/>
    <w:rsid w:val="006118F6"/>
    <w:rsid w:val="006205A1"/>
    <w:rsid w:val="0062194F"/>
    <w:rsid w:val="00624E28"/>
    <w:rsid w:val="00642A2F"/>
    <w:rsid w:val="006439F4"/>
    <w:rsid w:val="0064417F"/>
    <w:rsid w:val="0064696D"/>
    <w:rsid w:val="006477F5"/>
    <w:rsid w:val="0065606F"/>
    <w:rsid w:val="00656AC4"/>
    <w:rsid w:val="00670581"/>
    <w:rsid w:val="00670DC5"/>
    <w:rsid w:val="00676914"/>
    <w:rsid w:val="00687B3A"/>
    <w:rsid w:val="00692DD7"/>
    <w:rsid w:val="006933AB"/>
    <w:rsid w:val="006B0CA3"/>
    <w:rsid w:val="006C1900"/>
    <w:rsid w:val="006C32CB"/>
    <w:rsid w:val="006D108C"/>
    <w:rsid w:val="006D15B6"/>
    <w:rsid w:val="006D5A08"/>
    <w:rsid w:val="006D6805"/>
    <w:rsid w:val="006E5C19"/>
    <w:rsid w:val="00705814"/>
    <w:rsid w:val="00705FB5"/>
    <w:rsid w:val="007066B1"/>
    <w:rsid w:val="00713D44"/>
    <w:rsid w:val="00727A8D"/>
    <w:rsid w:val="007327FE"/>
    <w:rsid w:val="0074144F"/>
    <w:rsid w:val="00744FC2"/>
    <w:rsid w:val="007512C7"/>
    <w:rsid w:val="00752936"/>
    <w:rsid w:val="00756E80"/>
    <w:rsid w:val="0076201E"/>
    <w:rsid w:val="00764497"/>
    <w:rsid w:val="007674BA"/>
    <w:rsid w:val="00771E97"/>
    <w:rsid w:val="007751FE"/>
    <w:rsid w:val="00777B09"/>
    <w:rsid w:val="00781ADF"/>
    <w:rsid w:val="00783D3E"/>
    <w:rsid w:val="00785842"/>
    <w:rsid w:val="007865CB"/>
    <w:rsid w:val="00793E1B"/>
    <w:rsid w:val="00793F01"/>
    <w:rsid w:val="007A0479"/>
    <w:rsid w:val="007A42CD"/>
    <w:rsid w:val="007A5EE5"/>
    <w:rsid w:val="007A7E7B"/>
    <w:rsid w:val="007B1941"/>
    <w:rsid w:val="007B2F12"/>
    <w:rsid w:val="007C277B"/>
    <w:rsid w:val="007C5ED8"/>
    <w:rsid w:val="007D59B1"/>
    <w:rsid w:val="007D5CC1"/>
    <w:rsid w:val="007D71DA"/>
    <w:rsid w:val="007E0CB7"/>
    <w:rsid w:val="007E0DC1"/>
    <w:rsid w:val="007E10C6"/>
    <w:rsid w:val="007E3C97"/>
    <w:rsid w:val="007F098D"/>
    <w:rsid w:val="007F4B97"/>
    <w:rsid w:val="007F6A8B"/>
    <w:rsid w:val="007F7A4D"/>
    <w:rsid w:val="00801B83"/>
    <w:rsid w:val="00802509"/>
    <w:rsid w:val="008038B4"/>
    <w:rsid w:val="00806E71"/>
    <w:rsid w:val="0081421B"/>
    <w:rsid w:val="00817830"/>
    <w:rsid w:val="00820D1B"/>
    <w:rsid w:val="00822288"/>
    <w:rsid w:val="00822F7D"/>
    <w:rsid w:val="00823333"/>
    <w:rsid w:val="008233B0"/>
    <w:rsid w:val="00823E5A"/>
    <w:rsid w:val="008423FF"/>
    <w:rsid w:val="00857FC8"/>
    <w:rsid w:val="0086651C"/>
    <w:rsid w:val="008824A1"/>
    <w:rsid w:val="0088272E"/>
    <w:rsid w:val="008936BE"/>
    <w:rsid w:val="00896D5D"/>
    <w:rsid w:val="008A0631"/>
    <w:rsid w:val="008A653D"/>
    <w:rsid w:val="008B3306"/>
    <w:rsid w:val="008B6331"/>
    <w:rsid w:val="008C7D9A"/>
    <w:rsid w:val="008E5E59"/>
    <w:rsid w:val="00903A36"/>
    <w:rsid w:val="009179D4"/>
    <w:rsid w:val="00920199"/>
    <w:rsid w:val="00921868"/>
    <w:rsid w:val="0093528F"/>
    <w:rsid w:val="00941875"/>
    <w:rsid w:val="00951F6B"/>
    <w:rsid w:val="009528CA"/>
    <w:rsid w:val="00954E45"/>
    <w:rsid w:val="009604F5"/>
    <w:rsid w:val="00965998"/>
    <w:rsid w:val="0099080A"/>
    <w:rsid w:val="009A05AB"/>
    <w:rsid w:val="009D373F"/>
    <w:rsid w:val="009D7621"/>
    <w:rsid w:val="009E35D2"/>
    <w:rsid w:val="009F15BA"/>
    <w:rsid w:val="009F4070"/>
    <w:rsid w:val="00A103E1"/>
    <w:rsid w:val="00A275E4"/>
    <w:rsid w:val="00A32A5F"/>
    <w:rsid w:val="00A449F8"/>
    <w:rsid w:val="00A44F9E"/>
    <w:rsid w:val="00A567CD"/>
    <w:rsid w:val="00A63D90"/>
    <w:rsid w:val="00A67522"/>
    <w:rsid w:val="00A75675"/>
    <w:rsid w:val="00A76D79"/>
    <w:rsid w:val="00A76E53"/>
    <w:rsid w:val="00A91764"/>
    <w:rsid w:val="00A9607B"/>
    <w:rsid w:val="00A96C48"/>
    <w:rsid w:val="00AA2A29"/>
    <w:rsid w:val="00AA3ADE"/>
    <w:rsid w:val="00AB2091"/>
    <w:rsid w:val="00AB2D60"/>
    <w:rsid w:val="00AD0669"/>
    <w:rsid w:val="00AD208A"/>
    <w:rsid w:val="00AD4A3C"/>
    <w:rsid w:val="00AD69FB"/>
    <w:rsid w:val="00AE29C9"/>
    <w:rsid w:val="00AE3177"/>
    <w:rsid w:val="00AF61EB"/>
    <w:rsid w:val="00AF7F61"/>
    <w:rsid w:val="00B26E24"/>
    <w:rsid w:val="00B5209B"/>
    <w:rsid w:val="00B542D4"/>
    <w:rsid w:val="00B54421"/>
    <w:rsid w:val="00B642B8"/>
    <w:rsid w:val="00B66D35"/>
    <w:rsid w:val="00B817E2"/>
    <w:rsid w:val="00BB6C9A"/>
    <w:rsid w:val="00BB70FB"/>
    <w:rsid w:val="00BC2A3B"/>
    <w:rsid w:val="00BE023D"/>
    <w:rsid w:val="00BF22FC"/>
    <w:rsid w:val="00C1245E"/>
    <w:rsid w:val="00C228C5"/>
    <w:rsid w:val="00C24EA8"/>
    <w:rsid w:val="00C26026"/>
    <w:rsid w:val="00C33468"/>
    <w:rsid w:val="00C3475E"/>
    <w:rsid w:val="00C36545"/>
    <w:rsid w:val="00C40C06"/>
    <w:rsid w:val="00C55E91"/>
    <w:rsid w:val="00C70CA1"/>
    <w:rsid w:val="00C731E1"/>
    <w:rsid w:val="00C84CBA"/>
    <w:rsid w:val="00C90A7A"/>
    <w:rsid w:val="00C939F4"/>
    <w:rsid w:val="00C93F61"/>
    <w:rsid w:val="00C94464"/>
    <w:rsid w:val="00C953C9"/>
    <w:rsid w:val="00CA401A"/>
    <w:rsid w:val="00CA68E7"/>
    <w:rsid w:val="00CB1016"/>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352AC"/>
    <w:rsid w:val="00D5332A"/>
    <w:rsid w:val="00D63339"/>
    <w:rsid w:val="00D74397"/>
    <w:rsid w:val="00D761E8"/>
    <w:rsid w:val="00D80045"/>
    <w:rsid w:val="00D83177"/>
    <w:rsid w:val="00D8506D"/>
    <w:rsid w:val="00D90307"/>
    <w:rsid w:val="00D97830"/>
    <w:rsid w:val="00DA3FFC"/>
    <w:rsid w:val="00DA489D"/>
    <w:rsid w:val="00DA48D3"/>
    <w:rsid w:val="00DB08E2"/>
    <w:rsid w:val="00DB0A35"/>
    <w:rsid w:val="00DB228F"/>
    <w:rsid w:val="00DC6660"/>
    <w:rsid w:val="00DC7C11"/>
    <w:rsid w:val="00DD0087"/>
    <w:rsid w:val="00DD03B9"/>
    <w:rsid w:val="00DD2013"/>
    <w:rsid w:val="00DD6EB4"/>
    <w:rsid w:val="00DE38F3"/>
    <w:rsid w:val="00DF1076"/>
    <w:rsid w:val="00DF26AA"/>
    <w:rsid w:val="00DF7ED6"/>
    <w:rsid w:val="00E02CDE"/>
    <w:rsid w:val="00E11452"/>
    <w:rsid w:val="00E24EF1"/>
    <w:rsid w:val="00E42AED"/>
    <w:rsid w:val="00E4451A"/>
    <w:rsid w:val="00E44A75"/>
    <w:rsid w:val="00E4669F"/>
    <w:rsid w:val="00E72419"/>
    <w:rsid w:val="00E72975"/>
    <w:rsid w:val="00E7465A"/>
    <w:rsid w:val="00E75535"/>
    <w:rsid w:val="00E76A20"/>
    <w:rsid w:val="00E9119D"/>
    <w:rsid w:val="00E92238"/>
    <w:rsid w:val="00EA206F"/>
    <w:rsid w:val="00EA3690"/>
    <w:rsid w:val="00EA37EF"/>
    <w:rsid w:val="00EA4F43"/>
    <w:rsid w:val="00EC2BAB"/>
    <w:rsid w:val="00ED28E4"/>
    <w:rsid w:val="00ED789C"/>
    <w:rsid w:val="00EE165B"/>
    <w:rsid w:val="00EE4D57"/>
    <w:rsid w:val="00EF0C1D"/>
    <w:rsid w:val="00F00B76"/>
    <w:rsid w:val="00F0326A"/>
    <w:rsid w:val="00F06F17"/>
    <w:rsid w:val="00F226CA"/>
    <w:rsid w:val="00F2379E"/>
    <w:rsid w:val="00F239D1"/>
    <w:rsid w:val="00F322E1"/>
    <w:rsid w:val="00F342F7"/>
    <w:rsid w:val="00F40FEC"/>
    <w:rsid w:val="00F42549"/>
    <w:rsid w:val="00F47FB3"/>
    <w:rsid w:val="00F625A5"/>
    <w:rsid w:val="00F63ADF"/>
    <w:rsid w:val="00F63BBC"/>
    <w:rsid w:val="00F7203B"/>
    <w:rsid w:val="00F8007A"/>
    <w:rsid w:val="00F803A3"/>
    <w:rsid w:val="00F80427"/>
    <w:rsid w:val="00F835C1"/>
    <w:rsid w:val="00F85FBB"/>
    <w:rsid w:val="00F94138"/>
    <w:rsid w:val="00F96A96"/>
    <w:rsid w:val="00FA5C55"/>
    <w:rsid w:val="00FB05DD"/>
    <w:rsid w:val="00FB15A7"/>
    <w:rsid w:val="00FB3B38"/>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B6CE2-78AF-43D9-B099-8C2203F0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styleId="af3">
    <w:name w:val="FollowedHyperlink"/>
    <w:uiPriority w:val="99"/>
    <w:semiHidden/>
    <w:unhideWhenUsed/>
    <w:rsid w:val="00A76D79"/>
    <w:rPr>
      <w:color w:val="800080"/>
      <w:u w:val="single"/>
    </w:rPr>
  </w:style>
  <w:style w:type="character" w:customStyle="1" w:styleId="fontstyle01">
    <w:name w:val="fontstyle01"/>
    <w:rsid w:val="007A42CD"/>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43677509">
      <w:bodyDiv w:val="1"/>
      <w:marLeft w:val="0"/>
      <w:marRight w:val="0"/>
      <w:marTop w:val="0"/>
      <w:marBottom w:val="0"/>
      <w:divBdr>
        <w:top w:val="none" w:sz="0" w:space="0" w:color="auto"/>
        <w:left w:val="none" w:sz="0" w:space="0" w:color="auto"/>
        <w:bottom w:val="none" w:sz="0" w:space="0" w:color="auto"/>
        <w:right w:val="none" w:sz="0" w:space="0" w:color="auto"/>
      </w:divBdr>
    </w:div>
    <w:div w:id="12023540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641380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37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21242&#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4443&#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biblio-online.ru/bcode/39984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516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09343-4E68-4B54-8104-1E47A20B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7579</Words>
  <Characters>43202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50680</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1310739</vt:i4>
      </vt:variant>
      <vt:variant>
        <vt:i4>9</vt:i4>
      </vt:variant>
      <vt:variant>
        <vt:i4>0</vt:i4>
      </vt:variant>
      <vt:variant>
        <vt:i4>5</vt:i4>
      </vt:variant>
      <vt:variant>
        <vt:lpwstr>https://biblio-online.ru/bcode/421242</vt:lpwstr>
      </vt:variant>
      <vt:variant>
        <vt:lpwstr/>
      </vt:variant>
      <vt:variant>
        <vt:i4>1114132</vt:i4>
      </vt:variant>
      <vt:variant>
        <vt:i4>6</vt:i4>
      </vt:variant>
      <vt:variant>
        <vt:i4>0</vt:i4>
      </vt:variant>
      <vt:variant>
        <vt:i4>5</vt:i4>
      </vt:variant>
      <vt:variant>
        <vt:lpwstr>https://biblio-online.ru/bcode/434443</vt:lpwstr>
      </vt:variant>
      <vt:variant>
        <vt:lpwstr/>
      </vt:variant>
      <vt:variant>
        <vt:i4>1769490</vt:i4>
      </vt:variant>
      <vt:variant>
        <vt:i4>3</vt:i4>
      </vt:variant>
      <vt:variant>
        <vt:i4>0</vt:i4>
      </vt:variant>
      <vt:variant>
        <vt:i4>5</vt:i4>
      </vt:variant>
      <vt:variant>
        <vt:lpwstr>https://biblio-online.ru/bcode/399840</vt:lpwstr>
      </vt:variant>
      <vt:variant>
        <vt:lpwstr/>
      </vt:variant>
      <vt:variant>
        <vt:i4>7536745</vt:i4>
      </vt:variant>
      <vt:variant>
        <vt:i4>0</vt:i4>
      </vt:variant>
      <vt:variant>
        <vt:i4>0</vt:i4>
      </vt:variant>
      <vt:variant>
        <vt:i4>5</vt:i4>
      </vt:variant>
      <vt:variant>
        <vt:lpwstr>http://www.iprbookshop.ru/51632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2018-06-26T08:53:00Z</cp:lastPrinted>
  <dcterms:created xsi:type="dcterms:W3CDTF">2022-02-04T20:42:00Z</dcterms:created>
  <dcterms:modified xsi:type="dcterms:W3CDTF">2023-06-09T08:46:00Z</dcterms:modified>
</cp:coreProperties>
</file>